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1B9" w:rsidRDefault="008041B9" w:rsidP="008041B9">
      <w:pPr>
        <w:rPr>
          <w:rFonts w:cs="Arial"/>
          <w:b/>
          <w:sz w:val="28"/>
          <w:szCs w:val="28"/>
        </w:rPr>
      </w:pPr>
      <w:r w:rsidRPr="003C79AC">
        <w:rPr>
          <w:rFonts w:cs="Arial"/>
          <w:noProof/>
          <w:sz w:val="28"/>
          <w:szCs w:val="28"/>
          <w:lang w:val="en-US" w:eastAsia="en-US"/>
        </w:rPr>
        <w:drawing>
          <wp:anchor distT="0" distB="0" distL="114300" distR="114300" simplePos="0" relativeHeight="251659264" behindDoc="0" locked="0" layoutInCell="0" allowOverlap="1" wp14:anchorId="2DDD16D0" wp14:editId="15C0F073">
            <wp:simplePos x="0" y="0"/>
            <wp:positionH relativeFrom="column">
              <wp:posOffset>4362450</wp:posOffset>
            </wp:positionH>
            <wp:positionV relativeFrom="page">
              <wp:posOffset>414020</wp:posOffset>
            </wp:positionV>
            <wp:extent cx="1746000" cy="1454400"/>
            <wp:effectExtent l="0" t="0" r="6985" b="0"/>
            <wp:wrapNone/>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_Box_Ausland_GB_RGB.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000" cy="1454400"/>
                    </a:xfrm>
                    <a:prstGeom prst="rect">
                      <a:avLst/>
                    </a:prstGeom>
                  </pic:spPr>
                </pic:pic>
              </a:graphicData>
            </a:graphic>
            <wp14:sizeRelH relativeFrom="margin">
              <wp14:pctWidth>0</wp14:pctWidth>
            </wp14:sizeRelH>
            <wp14:sizeRelV relativeFrom="margin">
              <wp14:pctHeight>0</wp14:pctHeight>
            </wp14:sizeRelV>
          </wp:anchor>
        </w:drawing>
      </w:r>
      <w:r>
        <w:rPr>
          <w:rFonts w:cs="Arial"/>
          <w:b/>
          <w:sz w:val="28"/>
          <w:szCs w:val="28"/>
        </w:rPr>
        <w:t>Annex 1</w:t>
      </w:r>
    </w:p>
    <w:p w:rsidR="008041B9" w:rsidRDefault="008041B9" w:rsidP="008041B9">
      <w:pPr>
        <w:rPr>
          <w:rFonts w:cs="Arial"/>
          <w:b/>
          <w:sz w:val="28"/>
          <w:szCs w:val="28"/>
        </w:rPr>
      </w:pPr>
    </w:p>
    <w:p w:rsidR="008041B9" w:rsidRPr="003C79AC" w:rsidRDefault="008041B9" w:rsidP="008041B9">
      <w:pPr>
        <w:rPr>
          <w:rFonts w:cs="Arial"/>
          <w:b/>
          <w:sz w:val="28"/>
          <w:szCs w:val="28"/>
        </w:rPr>
      </w:pPr>
      <w:r w:rsidRPr="003C79AC">
        <w:rPr>
          <w:rFonts w:cs="Arial"/>
          <w:b/>
          <w:sz w:val="28"/>
          <w:szCs w:val="28"/>
        </w:rPr>
        <w:t xml:space="preserve">Welthungerhilfe Supplier </w:t>
      </w:r>
      <w:proofErr w:type="spellStart"/>
      <w:r w:rsidRPr="003C79AC">
        <w:rPr>
          <w:rFonts w:cs="Arial"/>
          <w:b/>
          <w:sz w:val="28"/>
          <w:szCs w:val="28"/>
        </w:rPr>
        <w:t>Qualification</w:t>
      </w:r>
      <w:proofErr w:type="spellEnd"/>
      <w:r w:rsidRPr="003C79AC">
        <w:rPr>
          <w:rFonts w:cs="Arial"/>
          <w:b/>
          <w:sz w:val="28"/>
          <w:szCs w:val="28"/>
        </w:rPr>
        <w:t xml:space="preserve"> Form</w:t>
      </w:r>
    </w:p>
    <w:p w:rsidR="008041B9" w:rsidRDefault="008041B9" w:rsidP="008041B9">
      <w:pPr>
        <w:rPr>
          <w:b/>
        </w:rPr>
      </w:pPr>
      <w:r>
        <w:rPr>
          <w:b/>
        </w:rPr>
        <w:t>Page 1 / 3</w:t>
      </w:r>
    </w:p>
    <w:p w:rsidR="008041B9" w:rsidRDefault="008041B9" w:rsidP="008041B9">
      <w:pPr>
        <w:rPr>
          <w:b/>
        </w:rPr>
      </w:pPr>
    </w:p>
    <w:p w:rsidR="008041B9" w:rsidRPr="008041B9" w:rsidRDefault="008041B9" w:rsidP="008041B9">
      <w:pPr>
        <w:pStyle w:val="ListParagraph"/>
        <w:numPr>
          <w:ilvl w:val="0"/>
          <w:numId w:val="7"/>
        </w:numPr>
        <w:rPr>
          <w:b/>
          <w:lang w:val="en-US"/>
        </w:rPr>
      </w:pPr>
      <w:r w:rsidRPr="008041B9">
        <w:rPr>
          <w:b/>
          <w:lang w:val="en-US"/>
        </w:rPr>
        <w:t>We want some information about your company</w:t>
      </w:r>
    </w:p>
    <w:p w:rsidR="008041B9" w:rsidRPr="008041B9" w:rsidRDefault="008041B9" w:rsidP="008041B9">
      <w:pPr>
        <w:ind w:left="36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6090"/>
      </w:tblGrid>
      <w:tr w:rsidR="008041B9" w:rsidTr="00BC6254">
        <w:tc>
          <w:tcPr>
            <w:tcW w:w="2972" w:type="dxa"/>
            <w:tcBorders>
              <w:top w:val="single" w:sz="4" w:space="0" w:color="auto"/>
              <w:left w:val="single" w:sz="4" w:space="0" w:color="auto"/>
              <w:bottom w:val="single" w:sz="4" w:space="0" w:color="auto"/>
              <w:right w:val="single" w:sz="4" w:space="0" w:color="auto"/>
            </w:tcBorders>
            <w:hideMark/>
          </w:tcPr>
          <w:p w:rsidR="008041B9" w:rsidRDefault="008041B9" w:rsidP="00BC6254">
            <w:pPr>
              <w:ind w:right="290"/>
              <w:rPr>
                <w:rFonts w:cs="Arial"/>
              </w:rPr>
            </w:pPr>
            <w:r>
              <w:rPr>
                <w:rFonts w:cs="Arial"/>
              </w:rPr>
              <w:t>Company Name</w:t>
            </w:r>
          </w:p>
        </w:tc>
        <w:tc>
          <w:tcPr>
            <w:tcW w:w="6090" w:type="dxa"/>
            <w:tcBorders>
              <w:top w:val="single" w:sz="4" w:space="0" w:color="auto"/>
              <w:left w:val="single" w:sz="4" w:space="0" w:color="auto"/>
              <w:bottom w:val="single" w:sz="4" w:space="0" w:color="auto"/>
              <w:right w:val="single" w:sz="4" w:space="0" w:color="auto"/>
            </w:tcBorders>
          </w:tcPr>
          <w:p w:rsidR="008041B9" w:rsidRDefault="008041B9" w:rsidP="00BC6254">
            <w:pPr>
              <w:rPr>
                <w:rFonts w:cs="Arial"/>
              </w:rPr>
            </w:pPr>
          </w:p>
          <w:p w:rsidR="008041B9" w:rsidRDefault="008041B9" w:rsidP="00BC6254">
            <w:pPr>
              <w:rPr>
                <w:rFonts w:cs="Arial"/>
              </w:rPr>
            </w:pPr>
          </w:p>
        </w:tc>
      </w:tr>
      <w:tr w:rsidR="008041B9" w:rsidTr="00BC6254">
        <w:tc>
          <w:tcPr>
            <w:tcW w:w="2972" w:type="dxa"/>
            <w:tcBorders>
              <w:top w:val="single" w:sz="4" w:space="0" w:color="auto"/>
              <w:left w:val="single" w:sz="4" w:space="0" w:color="auto"/>
              <w:bottom w:val="single" w:sz="4" w:space="0" w:color="auto"/>
              <w:right w:val="single" w:sz="4" w:space="0" w:color="auto"/>
            </w:tcBorders>
            <w:hideMark/>
          </w:tcPr>
          <w:p w:rsidR="008041B9" w:rsidRDefault="008041B9" w:rsidP="00BC6254">
            <w:pPr>
              <w:rPr>
                <w:rFonts w:cs="Arial"/>
              </w:rPr>
            </w:pPr>
            <w:r>
              <w:rPr>
                <w:rFonts w:cs="Arial"/>
              </w:rPr>
              <w:t>Legal Form</w:t>
            </w:r>
          </w:p>
        </w:tc>
        <w:tc>
          <w:tcPr>
            <w:tcW w:w="6090" w:type="dxa"/>
            <w:tcBorders>
              <w:top w:val="single" w:sz="4" w:space="0" w:color="auto"/>
              <w:left w:val="single" w:sz="4" w:space="0" w:color="auto"/>
              <w:bottom w:val="single" w:sz="4" w:space="0" w:color="auto"/>
              <w:right w:val="single" w:sz="4" w:space="0" w:color="auto"/>
            </w:tcBorders>
          </w:tcPr>
          <w:p w:rsidR="008041B9" w:rsidRDefault="008041B9" w:rsidP="00BC6254">
            <w:pPr>
              <w:rPr>
                <w:rFonts w:cs="Arial"/>
              </w:rPr>
            </w:pPr>
          </w:p>
          <w:p w:rsidR="008041B9" w:rsidRDefault="008041B9" w:rsidP="00BC6254">
            <w:pPr>
              <w:rPr>
                <w:rFonts w:cs="Arial"/>
              </w:rPr>
            </w:pPr>
          </w:p>
        </w:tc>
      </w:tr>
      <w:tr w:rsidR="008041B9" w:rsidTr="00BC6254">
        <w:trPr>
          <w:trHeight w:val="456"/>
        </w:trPr>
        <w:tc>
          <w:tcPr>
            <w:tcW w:w="2972" w:type="dxa"/>
            <w:tcBorders>
              <w:top w:val="single" w:sz="4" w:space="0" w:color="auto"/>
              <w:left w:val="single" w:sz="4" w:space="0" w:color="auto"/>
              <w:bottom w:val="single" w:sz="4" w:space="0" w:color="auto"/>
              <w:right w:val="single" w:sz="4" w:space="0" w:color="auto"/>
            </w:tcBorders>
          </w:tcPr>
          <w:p w:rsidR="008041B9" w:rsidRDefault="008041B9" w:rsidP="00BC6254">
            <w:pPr>
              <w:rPr>
                <w:rFonts w:cs="Arial"/>
              </w:rPr>
            </w:pPr>
            <w:proofErr w:type="spellStart"/>
            <w:r>
              <w:rPr>
                <w:rFonts w:cs="Arial"/>
              </w:rPr>
              <w:t>Founded</w:t>
            </w:r>
            <w:proofErr w:type="spellEnd"/>
            <w:r>
              <w:rPr>
                <w:rFonts w:cs="Arial"/>
              </w:rPr>
              <w:t xml:space="preserve"> (Year)</w:t>
            </w:r>
          </w:p>
        </w:tc>
        <w:tc>
          <w:tcPr>
            <w:tcW w:w="6090" w:type="dxa"/>
            <w:tcBorders>
              <w:top w:val="single" w:sz="4" w:space="0" w:color="auto"/>
              <w:left w:val="single" w:sz="4" w:space="0" w:color="auto"/>
              <w:bottom w:val="single" w:sz="4" w:space="0" w:color="auto"/>
              <w:right w:val="single" w:sz="4" w:space="0" w:color="auto"/>
            </w:tcBorders>
          </w:tcPr>
          <w:p w:rsidR="008041B9" w:rsidRDefault="008041B9" w:rsidP="00BC6254">
            <w:pPr>
              <w:rPr>
                <w:rFonts w:cs="Arial"/>
              </w:rPr>
            </w:pPr>
          </w:p>
        </w:tc>
      </w:tr>
      <w:tr w:rsidR="008041B9" w:rsidTr="00BC6254">
        <w:tc>
          <w:tcPr>
            <w:tcW w:w="2972" w:type="dxa"/>
            <w:tcBorders>
              <w:top w:val="single" w:sz="4" w:space="0" w:color="auto"/>
              <w:left w:val="single" w:sz="4" w:space="0" w:color="auto"/>
              <w:bottom w:val="single" w:sz="4" w:space="0" w:color="auto"/>
              <w:right w:val="single" w:sz="4" w:space="0" w:color="auto"/>
            </w:tcBorders>
            <w:hideMark/>
          </w:tcPr>
          <w:p w:rsidR="008041B9" w:rsidRDefault="008041B9" w:rsidP="00BC6254">
            <w:pPr>
              <w:rPr>
                <w:rFonts w:cs="Arial"/>
              </w:rPr>
            </w:pPr>
            <w:proofErr w:type="spellStart"/>
            <w:r>
              <w:rPr>
                <w:rFonts w:cs="Arial"/>
              </w:rPr>
              <w:t>Established</w:t>
            </w:r>
            <w:proofErr w:type="spellEnd"/>
            <w:r>
              <w:rPr>
                <w:rFonts w:cs="Arial"/>
              </w:rPr>
              <w:t xml:space="preserve"> in (Country)</w:t>
            </w:r>
          </w:p>
        </w:tc>
        <w:tc>
          <w:tcPr>
            <w:tcW w:w="6090" w:type="dxa"/>
            <w:tcBorders>
              <w:top w:val="single" w:sz="4" w:space="0" w:color="auto"/>
              <w:left w:val="single" w:sz="4" w:space="0" w:color="auto"/>
              <w:bottom w:val="single" w:sz="4" w:space="0" w:color="auto"/>
              <w:right w:val="single" w:sz="4" w:space="0" w:color="auto"/>
            </w:tcBorders>
          </w:tcPr>
          <w:p w:rsidR="008041B9" w:rsidRDefault="008041B9" w:rsidP="00BC6254">
            <w:pPr>
              <w:rPr>
                <w:rFonts w:cs="Arial"/>
              </w:rPr>
            </w:pPr>
          </w:p>
        </w:tc>
      </w:tr>
      <w:tr w:rsidR="008041B9" w:rsidRPr="008041B9" w:rsidTr="00BC6254">
        <w:tc>
          <w:tcPr>
            <w:tcW w:w="2972" w:type="dxa"/>
            <w:tcBorders>
              <w:top w:val="single" w:sz="4" w:space="0" w:color="auto"/>
              <w:left w:val="single" w:sz="4" w:space="0" w:color="auto"/>
              <w:bottom w:val="single" w:sz="4" w:space="0" w:color="auto"/>
              <w:right w:val="single" w:sz="4" w:space="0" w:color="auto"/>
            </w:tcBorders>
          </w:tcPr>
          <w:p w:rsidR="008041B9" w:rsidRPr="008041B9" w:rsidRDefault="008041B9" w:rsidP="00BC6254">
            <w:pPr>
              <w:rPr>
                <w:rFonts w:cs="Arial"/>
                <w:lang w:val="en-US"/>
              </w:rPr>
            </w:pPr>
            <w:r w:rsidRPr="008041B9">
              <w:rPr>
                <w:rFonts w:cs="Arial"/>
                <w:lang w:val="en-US"/>
              </w:rPr>
              <w:t>Bank Details (Account Holder, Bank Name, IBAN, BIC, Swift, Currency)</w:t>
            </w:r>
          </w:p>
          <w:p w:rsidR="008041B9" w:rsidRPr="008041B9" w:rsidRDefault="008041B9" w:rsidP="00BC6254">
            <w:pPr>
              <w:rPr>
                <w:rFonts w:cs="Arial"/>
                <w:lang w:val="en-US"/>
              </w:rPr>
            </w:pPr>
          </w:p>
        </w:tc>
        <w:tc>
          <w:tcPr>
            <w:tcW w:w="6090" w:type="dxa"/>
            <w:tcBorders>
              <w:top w:val="single" w:sz="4" w:space="0" w:color="auto"/>
              <w:left w:val="single" w:sz="4" w:space="0" w:color="auto"/>
              <w:bottom w:val="single" w:sz="4" w:space="0" w:color="auto"/>
              <w:right w:val="single" w:sz="4" w:space="0" w:color="auto"/>
            </w:tcBorders>
          </w:tcPr>
          <w:p w:rsidR="008041B9" w:rsidRPr="008041B9" w:rsidRDefault="008041B9" w:rsidP="00BC6254">
            <w:pPr>
              <w:rPr>
                <w:rFonts w:cs="Arial"/>
                <w:lang w:val="en-US"/>
              </w:rPr>
            </w:pPr>
          </w:p>
        </w:tc>
      </w:tr>
      <w:tr w:rsidR="008041B9" w:rsidTr="00BC6254">
        <w:tc>
          <w:tcPr>
            <w:tcW w:w="2972" w:type="dxa"/>
            <w:tcBorders>
              <w:top w:val="single" w:sz="4" w:space="0" w:color="auto"/>
              <w:left w:val="single" w:sz="4" w:space="0" w:color="auto"/>
              <w:bottom w:val="single" w:sz="4" w:space="0" w:color="auto"/>
              <w:right w:val="single" w:sz="4" w:space="0" w:color="auto"/>
            </w:tcBorders>
          </w:tcPr>
          <w:p w:rsidR="008041B9" w:rsidRDefault="008041B9" w:rsidP="00BC6254">
            <w:pPr>
              <w:rPr>
                <w:rFonts w:cs="Arial"/>
              </w:rPr>
            </w:pPr>
            <w:r>
              <w:rPr>
                <w:rFonts w:cs="Arial"/>
              </w:rPr>
              <w:t xml:space="preserve">VAT-Registration </w:t>
            </w:r>
            <w:proofErr w:type="spellStart"/>
            <w:r>
              <w:rPr>
                <w:rFonts w:cs="Arial"/>
              </w:rPr>
              <w:t>Number</w:t>
            </w:r>
            <w:proofErr w:type="spellEnd"/>
          </w:p>
          <w:p w:rsidR="008041B9" w:rsidRDefault="008041B9" w:rsidP="00BC6254">
            <w:pPr>
              <w:rPr>
                <w:rFonts w:cs="Arial"/>
              </w:rPr>
            </w:pPr>
          </w:p>
        </w:tc>
        <w:tc>
          <w:tcPr>
            <w:tcW w:w="6090" w:type="dxa"/>
            <w:tcBorders>
              <w:top w:val="single" w:sz="4" w:space="0" w:color="auto"/>
              <w:left w:val="single" w:sz="4" w:space="0" w:color="auto"/>
              <w:bottom w:val="single" w:sz="4" w:space="0" w:color="auto"/>
              <w:right w:val="single" w:sz="4" w:space="0" w:color="auto"/>
            </w:tcBorders>
          </w:tcPr>
          <w:p w:rsidR="008041B9" w:rsidRDefault="008041B9" w:rsidP="00BC6254">
            <w:pPr>
              <w:rPr>
                <w:rFonts w:cs="Arial"/>
              </w:rPr>
            </w:pPr>
          </w:p>
        </w:tc>
      </w:tr>
      <w:tr w:rsidR="008041B9" w:rsidTr="00BC6254">
        <w:tc>
          <w:tcPr>
            <w:tcW w:w="2972" w:type="dxa"/>
            <w:tcBorders>
              <w:top w:val="single" w:sz="4" w:space="0" w:color="auto"/>
              <w:left w:val="single" w:sz="4" w:space="0" w:color="auto"/>
              <w:bottom w:val="single" w:sz="4" w:space="0" w:color="auto"/>
              <w:right w:val="single" w:sz="4" w:space="0" w:color="auto"/>
            </w:tcBorders>
          </w:tcPr>
          <w:p w:rsidR="008041B9" w:rsidRDefault="008041B9" w:rsidP="00BC6254">
            <w:pPr>
              <w:rPr>
                <w:rFonts w:cs="Arial"/>
              </w:rPr>
            </w:pPr>
            <w:proofErr w:type="spellStart"/>
            <w:r>
              <w:rPr>
                <w:rFonts w:cs="Arial"/>
              </w:rPr>
              <w:t>Physical</w:t>
            </w:r>
            <w:proofErr w:type="spellEnd"/>
            <w:r>
              <w:rPr>
                <w:rFonts w:cs="Arial"/>
              </w:rPr>
              <w:t xml:space="preserve"> </w:t>
            </w:r>
            <w:proofErr w:type="spellStart"/>
            <w:r>
              <w:rPr>
                <w:rFonts w:cs="Arial"/>
              </w:rPr>
              <w:t>Address</w:t>
            </w:r>
            <w:proofErr w:type="spellEnd"/>
          </w:p>
          <w:p w:rsidR="008041B9" w:rsidRDefault="008041B9" w:rsidP="00BC6254">
            <w:pPr>
              <w:rPr>
                <w:rFonts w:cs="Arial"/>
              </w:rPr>
            </w:pPr>
          </w:p>
        </w:tc>
        <w:tc>
          <w:tcPr>
            <w:tcW w:w="6090" w:type="dxa"/>
            <w:tcBorders>
              <w:top w:val="single" w:sz="4" w:space="0" w:color="auto"/>
              <w:left w:val="single" w:sz="4" w:space="0" w:color="auto"/>
              <w:bottom w:val="single" w:sz="4" w:space="0" w:color="auto"/>
              <w:right w:val="single" w:sz="4" w:space="0" w:color="auto"/>
            </w:tcBorders>
          </w:tcPr>
          <w:p w:rsidR="008041B9" w:rsidRDefault="008041B9" w:rsidP="00BC6254">
            <w:pPr>
              <w:rPr>
                <w:rFonts w:cs="Arial"/>
              </w:rPr>
            </w:pPr>
          </w:p>
          <w:p w:rsidR="008041B9" w:rsidRDefault="008041B9" w:rsidP="00BC6254">
            <w:pPr>
              <w:rPr>
                <w:rFonts w:cs="Arial"/>
              </w:rPr>
            </w:pPr>
          </w:p>
          <w:p w:rsidR="008041B9" w:rsidRDefault="008041B9" w:rsidP="00BC6254">
            <w:pPr>
              <w:rPr>
                <w:rFonts w:cs="Arial"/>
              </w:rPr>
            </w:pPr>
          </w:p>
        </w:tc>
      </w:tr>
      <w:tr w:rsidR="008041B9" w:rsidRPr="008041B9" w:rsidTr="00BC6254">
        <w:trPr>
          <w:trHeight w:val="575"/>
        </w:trPr>
        <w:tc>
          <w:tcPr>
            <w:tcW w:w="2972" w:type="dxa"/>
            <w:tcBorders>
              <w:top w:val="single" w:sz="4" w:space="0" w:color="auto"/>
              <w:left w:val="single" w:sz="4" w:space="0" w:color="auto"/>
              <w:bottom w:val="single" w:sz="4" w:space="0" w:color="auto"/>
              <w:right w:val="single" w:sz="4" w:space="0" w:color="auto"/>
            </w:tcBorders>
          </w:tcPr>
          <w:p w:rsidR="008041B9" w:rsidRPr="008041B9" w:rsidRDefault="008041B9" w:rsidP="00BC6254">
            <w:pPr>
              <w:rPr>
                <w:rFonts w:cs="Arial"/>
                <w:lang w:val="en-US"/>
              </w:rPr>
            </w:pPr>
            <w:r w:rsidRPr="008041B9">
              <w:rPr>
                <w:rFonts w:cs="Arial"/>
                <w:lang w:val="en-US"/>
              </w:rPr>
              <w:t>Name of Chief Executive Officer (CEO)</w:t>
            </w:r>
          </w:p>
        </w:tc>
        <w:tc>
          <w:tcPr>
            <w:tcW w:w="6090" w:type="dxa"/>
            <w:tcBorders>
              <w:top w:val="single" w:sz="4" w:space="0" w:color="auto"/>
              <w:left w:val="single" w:sz="4" w:space="0" w:color="auto"/>
              <w:bottom w:val="single" w:sz="4" w:space="0" w:color="auto"/>
              <w:right w:val="single" w:sz="4" w:space="0" w:color="auto"/>
            </w:tcBorders>
          </w:tcPr>
          <w:p w:rsidR="008041B9" w:rsidRPr="008041B9" w:rsidRDefault="008041B9" w:rsidP="00BC6254">
            <w:pPr>
              <w:rPr>
                <w:rFonts w:cs="Arial"/>
                <w:lang w:val="en-US"/>
              </w:rPr>
            </w:pPr>
          </w:p>
        </w:tc>
      </w:tr>
      <w:tr w:rsidR="008041B9" w:rsidRPr="008041B9" w:rsidTr="00BC6254">
        <w:tc>
          <w:tcPr>
            <w:tcW w:w="2972" w:type="dxa"/>
            <w:tcBorders>
              <w:top w:val="single" w:sz="4" w:space="0" w:color="auto"/>
              <w:left w:val="single" w:sz="4" w:space="0" w:color="auto"/>
              <w:bottom w:val="single" w:sz="4" w:space="0" w:color="auto"/>
              <w:right w:val="single" w:sz="4" w:space="0" w:color="auto"/>
            </w:tcBorders>
            <w:hideMark/>
          </w:tcPr>
          <w:p w:rsidR="008041B9" w:rsidRPr="008041B9" w:rsidRDefault="008041B9" w:rsidP="00BC6254">
            <w:pPr>
              <w:rPr>
                <w:rFonts w:cs="Arial"/>
                <w:lang w:val="en-US"/>
              </w:rPr>
            </w:pPr>
            <w:r w:rsidRPr="008041B9">
              <w:rPr>
                <w:rFonts w:cs="Arial"/>
                <w:lang w:val="en-US"/>
              </w:rPr>
              <w:t>Place and Date of Birth of CEO</w:t>
            </w:r>
          </w:p>
        </w:tc>
        <w:tc>
          <w:tcPr>
            <w:tcW w:w="6090" w:type="dxa"/>
            <w:tcBorders>
              <w:top w:val="single" w:sz="4" w:space="0" w:color="auto"/>
              <w:left w:val="single" w:sz="4" w:space="0" w:color="auto"/>
              <w:bottom w:val="single" w:sz="4" w:space="0" w:color="auto"/>
              <w:right w:val="single" w:sz="4" w:space="0" w:color="auto"/>
            </w:tcBorders>
          </w:tcPr>
          <w:p w:rsidR="008041B9" w:rsidRPr="008041B9" w:rsidRDefault="008041B9" w:rsidP="00BC6254">
            <w:pPr>
              <w:rPr>
                <w:rFonts w:cs="Arial"/>
                <w:lang w:val="en-US"/>
              </w:rPr>
            </w:pPr>
          </w:p>
        </w:tc>
      </w:tr>
      <w:tr w:rsidR="008041B9" w:rsidTr="00BC6254">
        <w:tc>
          <w:tcPr>
            <w:tcW w:w="2972" w:type="dxa"/>
            <w:tcBorders>
              <w:top w:val="single" w:sz="4" w:space="0" w:color="auto"/>
              <w:left w:val="single" w:sz="4" w:space="0" w:color="auto"/>
              <w:bottom w:val="single" w:sz="4" w:space="0" w:color="auto"/>
              <w:right w:val="single" w:sz="4" w:space="0" w:color="auto"/>
            </w:tcBorders>
            <w:hideMark/>
          </w:tcPr>
          <w:p w:rsidR="008041B9" w:rsidRDefault="008041B9" w:rsidP="00BC6254">
            <w:pPr>
              <w:rPr>
                <w:rFonts w:cs="Arial"/>
              </w:rPr>
            </w:pPr>
            <w:r>
              <w:rPr>
                <w:rFonts w:cs="Arial"/>
              </w:rPr>
              <w:t xml:space="preserve">Name of </w:t>
            </w:r>
            <w:proofErr w:type="spellStart"/>
            <w:r>
              <w:rPr>
                <w:rFonts w:cs="Arial"/>
              </w:rPr>
              <w:t>Owner</w:t>
            </w:r>
            <w:proofErr w:type="spellEnd"/>
          </w:p>
          <w:p w:rsidR="008041B9" w:rsidRDefault="008041B9" w:rsidP="00BC6254">
            <w:pPr>
              <w:rPr>
                <w:rFonts w:cs="Arial"/>
              </w:rPr>
            </w:pPr>
          </w:p>
        </w:tc>
        <w:tc>
          <w:tcPr>
            <w:tcW w:w="6090" w:type="dxa"/>
            <w:tcBorders>
              <w:top w:val="single" w:sz="4" w:space="0" w:color="auto"/>
              <w:left w:val="single" w:sz="4" w:space="0" w:color="auto"/>
              <w:bottom w:val="single" w:sz="4" w:space="0" w:color="auto"/>
              <w:right w:val="single" w:sz="4" w:space="0" w:color="auto"/>
            </w:tcBorders>
          </w:tcPr>
          <w:p w:rsidR="008041B9" w:rsidRDefault="008041B9" w:rsidP="00BC6254">
            <w:pPr>
              <w:rPr>
                <w:rFonts w:cs="Arial"/>
              </w:rPr>
            </w:pPr>
          </w:p>
        </w:tc>
      </w:tr>
      <w:tr w:rsidR="008041B9" w:rsidRPr="008041B9" w:rsidTr="00BC6254">
        <w:tc>
          <w:tcPr>
            <w:tcW w:w="2972" w:type="dxa"/>
            <w:tcBorders>
              <w:top w:val="single" w:sz="4" w:space="0" w:color="auto"/>
              <w:left w:val="single" w:sz="4" w:space="0" w:color="auto"/>
              <w:bottom w:val="single" w:sz="4" w:space="0" w:color="auto"/>
              <w:right w:val="single" w:sz="4" w:space="0" w:color="auto"/>
            </w:tcBorders>
            <w:hideMark/>
          </w:tcPr>
          <w:p w:rsidR="008041B9" w:rsidRPr="008041B9" w:rsidRDefault="008041B9" w:rsidP="00BC6254">
            <w:pPr>
              <w:rPr>
                <w:rFonts w:cs="Arial"/>
                <w:lang w:val="en-US"/>
              </w:rPr>
            </w:pPr>
            <w:r w:rsidRPr="008041B9">
              <w:rPr>
                <w:rFonts w:cs="Arial"/>
                <w:lang w:val="en-US"/>
              </w:rPr>
              <w:t>Place and Date of Birth of Owner (if individual)</w:t>
            </w:r>
          </w:p>
        </w:tc>
        <w:tc>
          <w:tcPr>
            <w:tcW w:w="6090" w:type="dxa"/>
            <w:tcBorders>
              <w:top w:val="single" w:sz="4" w:space="0" w:color="auto"/>
              <w:left w:val="single" w:sz="4" w:space="0" w:color="auto"/>
              <w:bottom w:val="single" w:sz="4" w:space="0" w:color="auto"/>
              <w:right w:val="single" w:sz="4" w:space="0" w:color="auto"/>
            </w:tcBorders>
          </w:tcPr>
          <w:p w:rsidR="008041B9" w:rsidRPr="008041B9" w:rsidRDefault="008041B9" w:rsidP="00BC6254">
            <w:pPr>
              <w:rPr>
                <w:rFonts w:cs="Arial"/>
                <w:lang w:val="en-US"/>
              </w:rPr>
            </w:pPr>
          </w:p>
        </w:tc>
      </w:tr>
      <w:tr w:rsidR="008041B9" w:rsidTr="00BC6254">
        <w:tc>
          <w:tcPr>
            <w:tcW w:w="2972" w:type="dxa"/>
            <w:tcBorders>
              <w:top w:val="single" w:sz="4" w:space="0" w:color="auto"/>
              <w:left w:val="single" w:sz="4" w:space="0" w:color="auto"/>
              <w:bottom w:val="single" w:sz="4" w:space="0" w:color="auto"/>
              <w:right w:val="single" w:sz="4" w:space="0" w:color="auto"/>
            </w:tcBorders>
            <w:hideMark/>
          </w:tcPr>
          <w:p w:rsidR="008041B9" w:rsidRDefault="008041B9" w:rsidP="00BC6254">
            <w:pPr>
              <w:rPr>
                <w:rFonts w:cs="Arial"/>
              </w:rPr>
            </w:pPr>
            <w:r>
              <w:rPr>
                <w:rFonts w:cs="Arial"/>
              </w:rPr>
              <w:t>Website</w:t>
            </w:r>
          </w:p>
        </w:tc>
        <w:tc>
          <w:tcPr>
            <w:tcW w:w="6090" w:type="dxa"/>
            <w:tcBorders>
              <w:top w:val="single" w:sz="4" w:space="0" w:color="auto"/>
              <w:left w:val="single" w:sz="4" w:space="0" w:color="auto"/>
              <w:bottom w:val="single" w:sz="4" w:space="0" w:color="auto"/>
              <w:right w:val="single" w:sz="4" w:space="0" w:color="auto"/>
            </w:tcBorders>
          </w:tcPr>
          <w:p w:rsidR="008041B9" w:rsidRDefault="008041B9" w:rsidP="00BC6254">
            <w:pPr>
              <w:rPr>
                <w:rFonts w:cs="Arial"/>
              </w:rPr>
            </w:pPr>
          </w:p>
        </w:tc>
      </w:tr>
      <w:tr w:rsidR="008041B9" w:rsidTr="00BC6254">
        <w:tc>
          <w:tcPr>
            <w:tcW w:w="2972" w:type="dxa"/>
            <w:tcBorders>
              <w:top w:val="single" w:sz="4" w:space="0" w:color="auto"/>
              <w:left w:val="single" w:sz="4" w:space="0" w:color="auto"/>
              <w:bottom w:val="single" w:sz="4" w:space="0" w:color="auto"/>
              <w:right w:val="single" w:sz="4" w:space="0" w:color="auto"/>
            </w:tcBorders>
            <w:hideMark/>
          </w:tcPr>
          <w:p w:rsidR="008041B9" w:rsidRDefault="008041B9" w:rsidP="00BC6254">
            <w:pPr>
              <w:rPr>
                <w:rFonts w:cs="Arial"/>
              </w:rPr>
            </w:pPr>
            <w:r>
              <w:rPr>
                <w:rFonts w:cs="Arial"/>
              </w:rPr>
              <w:t xml:space="preserve">Sales &amp; Marketing Contact </w:t>
            </w:r>
          </w:p>
          <w:p w:rsidR="008041B9" w:rsidRDefault="008041B9" w:rsidP="00BC6254">
            <w:pPr>
              <w:rPr>
                <w:rFonts w:cs="Arial"/>
              </w:rPr>
            </w:pPr>
          </w:p>
        </w:tc>
        <w:tc>
          <w:tcPr>
            <w:tcW w:w="6090" w:type="dxa"/>
            <w:tcBorders>
              <w:top w:val="single" w:sz="4" w:space="0" w:color="auto"/>
              <w:left w:val="single" w:sz="4" w:space="0" w:color="auto"/>
              <w:bottom w:val="single" w:sz="4" w:space="0" w:color="auto"/>
              <w:right w:val="single" w:sz="4" w:space="0" w:color="auto"/>
            </w:tcBorders>
          </w:tcPr>
          <w:p w:rsidR="008041B9" w:rsidRDefault="008041B9" w:rsidP="00BC6254">
            <w:pPr>
              <w:rPr>
                <w:rFonts w:cs="Arial"/>
              </w:rPr>
            </w:pPr>
          </w:p>
        </w:tc>
      </w:tr>
      <w:tr w:rsidR="008041B9" w:rsidRPr="008041B9" w:rsidTr="00BC6254">
        <w:tc>
          <w:tcPr>
            <w:tcW w:w="2972" w:type="dxa"/>
            <w:tcBorders>
              <w:top w:val="single" w:sz="4" w:space="0" w:color="auto"/>
              <w:left w:val="single" w:sz="4" w:space="0" w:color="auto"/>
              <w:bottom w:val="single" w:sz="4" w:space="0" w:color="auto"/>
              <w:right w:val="single" w:sz="4" w:space="0" w:color="auto"/>
            </w:tcBorders>
            <w:hideMark/>
          </w:tcPr>
          <w:p w:rsidR="008041B9" w:rsidRPr="008041B9" w:rsidRDefault="008041B9" w:rsidP="00BC6254">
            <w:pPr>
              <w:rPr>
                <w:rFonts w:cs="Arial"/>
                <w:lang w:val="en-US"/>
              </w:rPr>
            </w:pPr>
            <w:r>
              <w:rPr>
                <w:rFonts w:cs="Arial"/>
                <w:lang w:val="en-US"/>
              </w:rPr>
              <w:t>Range of Services provided by the Company (Company Portfolio)</w:t>
            </w:r>
          </w:p>
        </w:tc>
        <w:tc>
          <w:tcPr>
            <w:tcW w:w="6090" w:type="dxa"/>
            <w:tcBorders>
              <w:top w:val="single" w:sz="4" w:space="0" w:color="auto"/>
              <w:left w:val="single" w:sz="4" w:space="0" w:color="auto"/>
              <w:bottom w:val="single" w:sz="4" w:space="0" w:color="auto"/>
              <w:right w:val="single" w:sz="4" w:space="0" w:color="auto"/>
            </w:tcBorders>
          </w:tcPr>
          <w:p w:rsidR="008041B9" w:rsidRPr="008041B9" w:rsidRDefault="008041B9" w:rsidP="00BC6254">
            <w:pPr>
              <w:rPr>
                <w:rFonts w:cs="Arial"/>
                <w:lang w:val="en-US"/>
              </w:rPr>
            </w:pPr>
          </w:p>
        </w:tc>
      </w:tr>
      <w:tr w:rsidR="008041B9" w:rsidRPr="008041B9" w:rsidTr="00BC6254">
        <w:tc>
          <w:tcPr>
            <w:tcW w:w="2972" w:type="dxa"/>
            <w:tcBorders>
              <w:top w:val="single" w:sz="4" w:space="0" w:color="auto"/>
              <w:left w:val="single" w:sz="4" w:space="0" w:color="auto"/>
              <w:bottom w:val="single" w:sz="4" w:space="0" w:color="auto"/>
              <w:right w:val="single" w:sz="4" w:space="0" w:color="auto"/>
            </w:tcBorders>
          </w:tcPr>
          <w:p w:rsidR="008041B9" w:rsidRPr="008041B9" w:rsidRDefault="008041B9" w:rsidP="00BC6254">
            <w:pPr>
              <w:rPr>
                <w:rFonts w:cs="Arial"/>
                <w:lang w:val="en-US"/>
              </w:rPr>
            </w:pPr>
            <w:r w:rsidRPr="008041B9">
              <w:rPr>
                <w:rFonts w:cs="Arial"/>
                <w:lang w:val="en-US"/>
              </w:rPr>
              <w:t>For internal use of WHH only</w:t>
            </w:r>
          </w:p>
        </w:tc>
        <w:tc>
          <w:tcPr>
            <w:tcW w:w="6090" w:type="dxa"/>
            <w:tcBorders>
              <w:top w:val="single" w:sz="4" w:space="0" w:color="auto"/>
              <w:left w:val="single" w:sz="4" w:space="0" w:color="auto"/>
              <w:bottom w:val="single" w:sz="4" w:space="0" w:color="auto"/>
              <w:right w:val="single" w:sz="4" w:space="0" w:color="auto"/>
            </w:tcBorders>
          </w:tcPr>
          <w:p w:rsidR="008041B9" w:rsidRPr="008041B9" w:rsidRDefault="008041B9" w:rsidP="00BC6254">
            <w:pPr>
              <w:rPr>
                <w:rFonts w:cs="Arial"/>
                <w:lang w:val="en-US"/>
              </w:rPr>
            </w:pPr>
          </w:p>
          <w:p w:rsidR="008041B9" w:rsidRPr="008041B9" w:rsidRDefault="008041B9" w:rsidP="00BC6254">
            <w:pPr>
              <w:rPr>
                <w:rFonts w:cs="Arial"/>
                <w:lang w:val="en-US"/>
              </w:rPr>
            </w:pPr>
          </w:p>
          <w:p w:rsidR="008041B9" w:rsidRPr="008041B9" w:rsidRDefault="008041B9" w:rsidP="00BC6254">
            <w:pPr>
              <w:rPr>
                <w:rFonts w:cs="Arial"/>
                <w:lang w:val="en-US"/>
              </w:rPr>
            </w:pPr>
          </w:p>
        </w:tc>
      </w:tr>
    </w:tbl>
    <w:p w:rsidR="008041B9" w:rsidRDefault="008041B9" w:rsidP="008041B9">
      <w:pPr>
        <w:rPr>
          <w:b/>
          <w:lang w:val="en-US"/>
        </w:rPr>
      </w:pPr>
    </w:p>
    <w:p w:rsidR="008041B9" w:rsidRDefault="008041B9" w:rsidP="008041B9">
      <w:pPr>
        <w:rPr>
          <w:b/>
          <w:lang w:val="en-US"/>
        </w:rPr>
      </w:pPr>
    </w:p>
    <w:p w:rsidR="008041B9" w:rsidRDefault="008041B9" w:rsidP="008041B9">
      <w:pPr>
        <w:rPr>
          <w:b/>
          <w:lang w:val="en-US"/>
        </w:rPr>
      </w:pPr>
    </w:p>
    <w:p w:rsidR="008041B9" w:rsidRDefault="008041B9" w:rsidP="008041B9">
      <w:pPr>
        <w:rPr>
          <w:b/>
          <w:lang w:val="en-US"/>
        </w:rPr>
      </w:pPr>
    </w:p>
    <w:p w:rsidR="008041B9" w:rsidRDefault="008041B9" w:rsidP="008041B9">
      <w:pPr>
        <w:rPr>
          <w:b/>
          <w:lang w:val="en-US"/>
        </w:rPr>
      </w:pPr>
    </w:p>
    <w:p w:rsidR="008041B9" w:rsidRDefault="008041B9" w:rsidP="008041B9">
      <w:pPr>
        <w:rPr>
          <w:b/>
          <w:lang w:val="en-US"/>
        </w:rPr>
      </w:pPr>
    </w:p>
    <w:p w:rsidR="008041B9" w:rsidRDefault="008041B9" w:rsidP="008041B9">
      <w:pPr>
        <w:rPr>
          <w:b/>
          <w:lang w:val="en-US"/>
        </w:rPr>
      </w:pPr>
    </w:p>
    <w:p w:rsidR="008041B9" w:rsidRDefault="008041B9" w:rsidP="008041B9">
      <w:pPr>
        <w:rPr>
          <w:b/>
          <w:lang w:val="en-US"/>
        </w:rPr>
      </w:pPr>
    </w:p>
    <w:p w:rsidR="008041B9" w:rsidRDefault="008041B9" w:rsidP="008041B9">
      <w:pPr>
        <w:rPr>
          <w:b/>
          <w:lang w:val="en-US"/>
        </w:rPr>
      </w:pPr>
    </w:p>
    <w:p w:rsidR="008041B9" w:rsidRDefault="008041B9" w:rsidP="008041B9">
      <w:pPr>
        <w:rPr>
          <w:b/>
          <w:lang w:val="en-US"/>
        </w:rPr>
      </w:pPr>
    </w:p>
    <w:p w:rsidR="008041B9" w:rsidRDefault="008041B9" w:rsidP="008041B9">
      <w:pPr>
        <w:rPr>
          <w:b/>
          <w:lang w:val="en-US"/>
        </w:rPr>
      </w:pPr>
    </w:p>
    <w:p w:rsidR="008041B9" w:rsidRDefault="008041B9" w:rsidP="008041B9">
      <w:pPr>
        <w:rPr>
          <w:b/>
          <w:lang w:val="en-US"/>
        </w:rPr>
      </w:pPr>
    </w:p>
    <w:p w:rsidR="008041B9" w:rsidRPr="008041B9" w:rsidRDefault="008041B9" w:rsidP="008041B9">
      <w:pPr>
        <w:rPr>
          <w:rFonts w:cs="Arial"/>
          <w:b/>
          <w:sz w:val="28"/>
          <w:szCs w:val="28"/>
          <w:lang w:val="en-US"/>
        </w:rPr>
      </w:pPr>
      <w:r w:rsidRPr="008041B9">
        <w:rPr>
          <w:rFonts w:cs="Arial"/>
          <w:b/>
          <w:sz w:val="28"/>
          <w:szCs w:val="28"/>
          <w:lang w:val="en-US"/>
        </w:rPr>
        <w:t xml:space="preserve">Welthungerhilfe Supplier Qualification Form </w:t>
      </w:r>
    </w:p>
    <w:p w:rsidR="008041B9" w:rsidRPr="008041B9" w:rsidRDefault="008041B9" w:rsidP="008041B9">
      <w:pPr>
        <w:rPr>
          <w:rFonts w:cs="Arial"/>
          <w:b/>
          <w:szCs w:val="22"/>
          <w:lang w:val="en-US"/>
        </w:rPr>
      </w:pPr>
      <w:r w:rsidRPr="008041B9">
        <w:rPr>
          <w:rFonts w:cs="Arial"/>
          <w:b/>
          <w:szCs w:val="22"/>
          <w:lang w:val="en-US"/>
        </w:rPr>
        <w:t>Page 2 / 3</w:t>
      </w:r>
    </w:p>
    <w:p w:rsidR="008041B9" w:rsidRPr="008041B9" w:rsidRDefault="008041B9" w:rsidP="008041B9">
      <w:pPr>
        <w:rPr>
          <w:rFonts w:cs="Arial"/>
          <w:b/>
          <w:sz w:val="28"/>
          <w:szCs w:val="28"/>
          <w:lang w:val="en-US"/>
        </w:rPr>
      </w:pPr>
    </w:p>
    <w:p w:rsidR="008041B9" w:rsidRPr="00E31313" w:rsidRDefault="008041B9" w:rsidP="008041B9">
      <w:pPr>
        <w:rPr>
          <w:b/>
          <w:lang w:val="en-US"/>
        </w:rPr>
      </w:pPr>
      <w:r w:rsidRPr="00B27FA1">
        <w:rPr>
          <w:rFonts w:cs="Arial"/>
          <w:noProof/>
          <w:lang w:val="en-US" w:eastAsia="en-US"/>
        </w:rPr>
        <w:drawing>
          <wp:anchor distT="0" distB="0" distL="114300" distR="114300" simplePos="0" relativeHeight="251660288" behindDoc="0" locked="0" layoutInCell="0" allowOverlap="1" wp14:anchorId="25D518D0" wp14:editId="7B259D67">
            <wp:simplePos x="0" y="0"/>
            <wp:positionH relativeFrom="column">
              <wp:posOffset>4343400</wp:posOffset>
            </wp:positionH>
            <wp:positionV relativeFrom="page">
              <wp:posOffset>366395</wp:posOffset>
            </wp:positionV>
            <wp:extent cx="1746000" cy="1454400"/>
            <wp:effectExtent l="0" t="0" r="6985"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_Box_Ausland_GB_RGB.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000" cy="1454400"/>
                    </a:xfrm>
                    <a:prstGeom prst="rect">
                      <a:avLst/>
                    </a:prstGeom>
                  </pic:spPr>
                </pic:pic>
              </a:graphicData>
            </a:graphic>
            <wp14:sizeRelH relativeFrom="margin">
              <wp14:pctWidth>0</wp14:pctWidth>
            </wp14:sizeRelH>
            <wp14:sizeRelV relativeFrom="margin">
              <wp14:pctHeight>0</wp14:pctHeight>
            </wp14:sizeRelV>
          </wp:anchor>
        </w:drawing>
      </w:r>
      <w:r>
        <w:rPr>
          <w:b/>
          <w:lang w:val="en-US"/>
        </w:rPr>
        <w:t xml:space="preserve">2. </w:t>
      </w:r>
      <w:r w:rsidRPr="00E31313">
        <w:rPr>
          <w:b/>
          <w:lang w:val="en-US"/>
        </w:rPr>
        <w:t>Policy Statement of Welthungerhilfe</w:t>
      </w:r>
    </w:p>
    <w:p w:rsidR="008041B9" w:rsidRPr="00134E8C" w:rsidRDefault="008041B9" w:rsidP="008041B9">
      <w:pPr>
        <w:pStyle w:val="ListParagraph"/>
        <w:rPr>
          <w:b/>
          <w:szCs w:val="22"/>
          <w:lang w:val="en-US"/>
        </w:rPr>
      </w:pPr>
    </w:p>
    <w:p w:rsidR="008041B9" w:rsidRPr="00134E8C" w:rsidRDefault="008041B9" w:rsidP="008041B9">
      <w:pPr>
        <w:pStyle w:val="ListParagraph"/>
        <w:numPr>
          <w:ilvl w:val="0"/>
          <w:numId w:val="6"/>
        </w:numPr>
        <w:spacing w:after="120" w:line="280" w:lineRule="exact"/>
        <w:jc w:val="both"/>
        <w:rPr>
          <w:b/>
          <w:sz w:val="48"/>
          <w:lang w:val="en-US"/>
        </w:rPr>
      </w:pPr>
      <w:r w:rsidRPr="00134E8C">
        <w:rPr>
          <w:b/>
          <w:lang w:val="en-US"/>
        </w:rPr>
        <w:t>Welthungerhilfe supports the goals of the UN Global Compact</w:t>
      </w:r>
    </w:p>
    <w:p w:rsidR="008041B9" w:rsidRPr="00B14663" w:rsidRDefault="008041B9" w:rsidP="008041B9">
      <w:pPr>
        <w:pStyle w:val="NormalWeb"/>
        <w:spacing w:before="0" w:beforeAutospacing="0" w:after="0" w:afterAutospacing="0"/>
        <w:jc w:val="both"/>
        <w:rPr>
          <w:rFonts w:ascii="Arial" w:hAnsi="Arial" w:cs="Arial"/>
          <w:sz w:val="22"/>
          <w:szCs w:val="22"/>
          <w:lang w:val="en-US"/>
        </w:rPr>
      </w:pPr>
      <w:r w:rsidRPr="00B14663">
        <w:rPr>
          <w:rFonts w:ascii="Arial" w:hAnsi="Arial" w:cs="Arial"/>
          <w:sz w:val="22"/>
          <w:szCs w:val="22"/>
          <w:lang w:val="en-US"/>
        </w:rPr>
        <w:t xml:space="preserve">The UN Global Compact is a strategic policy initiative for businesses that are committed to aligning their operations and strategies with </w:t>
      </w:r>
      <w:hyperlink r:id="rId6" w:tgtFrame="_self" w:history="1">
        <w:r w:rsidRPr="00B14663">
          <w:rPr>
            <w:rStyle w:val="Hyperlink"/>
            <w:rFonts w:ascii="Arial" w:hAnsi="Arial" w:cs="Arial"/>
            <w:sz w:val="22"/>
            <w:szCs w:val="22"/>
            <w:lang w:val="en-US"/>
          </w:rPr>
          <w:t>ten universally accepted principles</w:t>
        </w:r>
      </w:hyperlink>
      <w:r w:rsidRPr="00B14663">
        <w:rPr>
          <w:rFonts w:ascii="Arial" w:hAnsi="Arial" w:cs="Arial"/>
          <w:sz w:val="22"/>
          <w:szCs w:val="22"/>
          <w:lang w:val="en-US"/>
        </w:rPr>
        <w:t xml:space="preserve"> in the areas of </w:t>
      </w:r>
      <w:hyperlink r:id="rId7" w:tgtFrame="_self" w:history="1">
        <w:r w:rsidRPr="00B14663">
          <w:rPr>
            <w:rStyle w:val="Hyperlink"/>
            <w:rFonts w:ascii="Arial" w:hAnsi="Arial" w:cs="Arial"/>
            <w:sz w:val="22"/>
            <w:szCs w:val="22"/>
            <w:lang w:val="en-US"/>
          </w:rPr>
          <w:t>human rights</w:t>
        </w:r>
      </w:hyperlink>
      <w:r w:rsidRPr="00B14663">
        <w:rPr>
          <w:rFonts w:ascii="Arial" w:hAnsi="Arial" w:cs="Arial"/>
          <w:sz w:val="22"/>
          <w:szCs w:val="22"/>
          <w:lang w:val="en-US"/>
        </w:rPr>
        <w:t xml:space="preserve">, </w:t>
      </w:r>
      <w:hyperlink r:id="rId8" w:tgtFrame="_self" w:history="1">
        <w:proofErr w:type="spellStart"/>
        <w:r w:rsidRPr="00B14663">
          <w:rPr>
            <w:rStyle w:val="Hyperlink"/>
            <w:rFonts w:ascii="Arial" w:hAnsi="Arial" w:cs="Arial"/>
            <w:sz w:val="22"/>
            <w:szCs w:val="22"/>
            <w:lang w:val="en-US"/>
          </w:rPr>
          <w:t>labour</w:t>
        </w:r>
        <w:proofErr w:type="spellEnd"/>
      </w:hyperlink>
      <w:r w:rsidRPr="00B14663">
        <w:rPr>
          <w:rFonts w:ascii="Arial" w:hAnsi="Arial" w:cs="Arial"/>
          <w:sz w:val="22"/>
          <w:szCs w:val="22"/>
          <w:lang w:val="en-US"/>
        </w:rPr>
        <w:t xml:space="preserve">, </w:t>
      </w:r>
      <w:hyperlink r:id="rId9" w:tgtFrame="_self" w:history="1">
        <w:r w:rsidRPr="00B14663">
          <w:rPr>
            <w:rStyle w:val="Hyperlink"/>
            <w:rFonts w:ascii="Arial" w:hAnsi="Arial" w:cs="Arial"/>
            <w:sz w:val="22"/>
            <w:szCs w:val="22"/>
            <w:lang w:val="en-US"/>
          </w:rPr>
          <w:t>environment</w:t>
        </w:r>
      </w:hyperlink>
      <w:r w:rsidRPr="00B14663">
        <w:rPr>
          <w:rFonts w:ascii="Arial" w:hAnsi="Arial" w:cs="Arial"/>
          <w:sz w:val="22"/>
          <w:szCs w:val="22"/>
          <w:lang w:val="en-US"/>
        </w:rPr>
        <w:t xml:space="preserve"> and </w:t>
      </w:r>
      <w:hyperlink r:id="rId10" w:tgtFrame="_self" w:history="1">
        <w:r w:rsidRPr="00B14663">
          <w:rPr>
            <w:rStyle w:val="Hyperlink"/>
            <w:rFonts w:ascii="Arial" w:hAnsi="Arial" w:cs="Arial"/>
            <w:sz w:val="22"/>
            <w:szCs w:val="22"/>
            <w:lang w:val="en-US"/>
          </w:rPr>
          <w:t>anti-corruption</w:t>
        </w:r>
      </w:hyperlink>
      <w:r w:rsidRPr="00B14663">
        <w:rPr>
          <w:rFonts w:ascii="Arial" w:hAnsi="Arial" w:cs="Arial"/>
          <w:sz w:val="22"/>
          <w:szCs w:val="22"/>
          <w:lang w:val="en-US"/>
        </w:rPr>
        <w:t xml:space="preserve">. </w:t>
      </w:r>
    </w:p>
    <w:p w:rsidR="008041B9" w:rsidRPr="00B14663" w:rsidRDefault="008041B9" w:rsidP="008041B9">
      <w:pPr>
        <w:pStyle w:val="NormalWeb"/>
        <w:spacing w:before="0" w:beforeAutospacing="0" w:after="0" w:afterAutospacing="0"/>
        <w:jc w:val="both"/>
        <w:rPr>
          <w:rFonts w:ascii="Arial" w:hAnsi="Arial" w:cs="Arial"/>
          <w:sz w:val="22"/>
          <w:szCs w:val="22"/>
          <w:u w:val="single"/>
          <w:lang w:val="en"/>
        </w:rPr>
      </w:pPr>
      <w:hyperlink r:id="rId11" w:tgtFrame="_self" w:history="1">
        <w:r w:rsidRPr="00B14663">
          <w:rPr>
            <w:rStyle w:val="Hyperlink"/>
            <w:rFonts w:ascii="Arial" w:hAnsi="Arial" w:cs="Arial"/>
            <w:sz w:val="22"/>
            <w:szCs w:val="22"/>
            <w:lang w:val="en"/>
          </w:rPr>
          <w:t>Human Rights</w:t>
        </w:r>
      </w:hyperlink>
    </w:p>
    <w:p w:rsidR="008041B9" w:rsidRPr="00B14663" w:rsidRDefault="008041B9" w:rsidP="008041B9">
      <w:pPr>
        <w:numPr>
          <w:ilvl w:val="0"/>
          <w:numId w:val="1"/>
        </w:numPr>
        <w:jc w:val="both"/>
        <w:rPr>
          <w:rFonts w:cs="Arial"/>
          <w:szCs w:val="22"/>
          <w:lang w:val="en"/>
        </w:rPr>
      </w:pPr>
      <w:hyperlink r:id="rId12" w:tgtFrame="_self" w:history="1">
        <w:r w:rsidRPr="00B14663">
          <w:rPr>
            <w:rStyle w:val="Hyperlink"/>
            <w:rFonts w:cs="Arial"/>
            <w:szCs w:val="22"/>
            <w:lang w:val="en"/>
          </w:rPr>
          <w:t>Principle 1</w:t>
        </w:r>
      </w:hyperlink>
      <w:r w:rsidRPr="00B14663">
        <w:rPr>
          <w:rFonts w:cs="Arial"/>
          <w:szCs w:val="22"/>
          <w:lang w:val="en"/>
        </w:rPr>
        <w:t>: Businesses should support and respect the protection of internationally proclaimed human rights; and</w:t>
      </w:r>
    </w:p>
    <w:p w:rsidR="008041B9" w:rsidRPr="00B14663" w:rsidRDefault="008041B9" w:rsidP="008041B9">
      <w:pPr>
        <w:numPr>
          <w:ilvl w:val="0"/>
          <w:numId w:val="1"/>
        </w:numPr>
        <w:jc w:val="both"/>
        <w:rPr>
          <w:rFonts w:cs="Arial"/>
          <w:szCs w:val="22"/>
          <w:lang w:val="en"/>
        </w:rPr>
      </w:pPr>
      <w:hyperlink r:id="rId13" w:tgtFrame="_self" w:history="1">
        <w:r w:rsidRPr="00B14663">
          <w:rPr>
            <w:rStyle w:val="Hyperlink"/>
            <w:rFonts w:cs="Arial"/>
            <w:szCs w:val="22"/>
            <w:lang w:val="en"/>
          </w:rPr>
          <w:t>Principle 2:</w:t>
        </w:r>
      </w:hyperlink>
      <w:r w:rsidRPr="00B14663">
        <w:rPr>
          <w:rFonts w:cs="Arial"/>
          <w:szCs w:val="22"/>
          <w:lang w:val="en"/>
        </w:rPr>
        <w:t xml:space="preserve"> make sure that they are not complicit in human rights abuses.  </w:t>
      </w:r>
    </w:p>
    <w:p w:rsidR="008041B9" w:rsidRPr="00B14663" w:rsidRDefault="008041B9" w:rsidP="008041B9">
      <w:pPr>
        <w:pStyle w:val="NormalWeb"/>
        <w:spacing w:before="0" w:beforeAutospacing="0" w:after="0" w:afterAutospacing="0"/>
        <w:jc w:val="both"/>
        <w:rPr>
          <w:rFonts w:ascii="Arial" w:hAnsi="Arial" w:cs="Arial"/>
          <w:sz w:val="22"/>
          <w:szCs w:val="22"/>
          <w:u w:val="single"/>
          <w:lang w:val="en"/>
        </w:rPr>
      </w:pPr>
      <w:hyperlink r:id="rId14" w:tgtFrame="_self" w:history="1">
        <w:proofErr w:type="spellStart"/>
        <w:r w:rsidRPr="00B14663">
          <w:rPr>
            <w:rStyle w:val="Hyperlink"/>
            <w:rFonts w:ascii="Arial" w:hAnsi="Arial" w:cs="Arial"/>
            <w:sz w:val="22"/>
            <w:szCs w:val="22"/>
            <w:lang w:val="en"/>
          </w:rPr>
          <w:t>Labour</w:t>
        </w:r>
        <w:proofErr w:type="spellEnd"/>
      </w:hyperlink>
    </w:p>
    <w:p w:rsidR="008041B9" w:rsidRPr="00B14663" w:rsidRDefault="008041B9" w:rsidP="008041B9">
      <w:pPr>
        <w:numPr>
          <w:ilvl w:val="0"/>
          <w:numId w:val="2"/>
        </w:numPr>
        <w:jc w:val="both"/>
        <w:rPr>
          <w:rFonts w:cs="Arial"/>
          <w:szCs w:val="22"/>
          <w:lang w:val="en"/>
        </w:rPr>
      </w:pPr>
      <w:hyperlink r:id="rId15" w:tgtFrame="_self" w:history="1">
        <w:r w:rsidRPr="00B14663">
          <w:rPr>
            <w:rStyle w:val="Hyperlink"/>
            <w:rFonts w:cs="Arial"/>
            <w:szCs w:val="22"/>
            <w:lang w:val="en"/>
          </w:rPr>
          <w:t>Principle 3</w:t>
        </w:r>
      </w:hyperlink>
      <w:r w:rsidRPr="00B14663">
        <w:rPr>
          <w:rFonts w:cs="Arial"/>
          <w:szCs w:val="22"/>
          <w:lang w:val="en"/>
        </w:rPr>
        <w:t>: Businesses should uphold the freedom of association and the effective recognition of the right to collective bargaining;</w:t>
      </w:r>
    </w:p>
    <w:p w:rsidR="008041B9" w:rsidRPr="00B14663" w:rsidRDefault="008041B9" w:rsidP="008041B9">
      <w:pPr>
        <w:numPr>
          <w:ilvl w:val="0"/>
          <w:numId w:val="2"/>
        </w:numPr>
        <w:jc w:val="both"/>
        <w:rPr>
          <w:rFonts w:cs="Arial"/>
          <w:szCs w:val="22"/>
          <w:lang w:val="en"/>
        </w:rPr>
      </w:pPr>
      <w:hyperlink r:id="rId16" w:tgtFrame="_self" w:history="1">
        <w:r w:rsidRPr="00B14663">
          <w:rPr>
            <w:rStyle w:val="Hyperlink"/>
            <w:rFonts w:cs="Arial"/>
            <w:szCs w:val="22"/>
            <w:lang w:val="en"/>
          </w:rPr>
          <w:t>Principle 4</w:t>
        </w:r>
      </w:hyperlink>
      <w:r w:rsidRPr="00B14663">
        <w:rPr>
          <w:rFonts w:cs="Arial"/>
          <w:szCs w:val="22"/>
          <w:lang w:val="en"/>
        </w:rPr>
        <w:t xml:space="preserve">: the elimination of all forms of forced and compulsory </w:t>
      </w:r>
      <w:proofErr w:type="spellStart"/>
      <w:r w:rsidRPr="00B14663">
        <w:rPr>
          <w:rFonts w:cs="Arial"/>
          <w:szCs w:val="22"/>
          <w:lang w:val="en"/>
        </w:rPr>
        <w:t>labour</w:t>
      </w:r>
      <w:proofErr w:type="spellEnd"/>
      <w:r w:rsidRPr="00B14663">
        <w:rPr>
          <w:rFonts w:cs="Arial"/>
          <w:szCs w:val="22"/>
          <w:lang w:val="en"/>
        </w:rPr>
        <w:t>;</w:t>
      </w:r>
    </w:p>
    <w:p w:rsidR="008041B9" w:rsidRPr="00B14663" w:rsidRDefault="008041B9" w:rsidP="008041B9">
      <w:pPr>
        <w:numPr>
          <w:ilvl w:val="0"/>
          <w:numId w:val="2"/>
        </w:numPr>
        <w:jc w:val="both"/>
        <w:rPr>
          <w:rFonts w:cs="Arial"/>
          <w:szCs w:val="22"/>
          <w:lang w:val="en"/>
        </w:rPr>
      </w:pPr>
      <w:hyperlink r:id="rId17" w:tgtFrame="_self" w:history="1">
        <w:r w:rsidRPr="00B14663">
          <w:rPr>
            <w:rStyle w:val="Hyperlink"/>
            <w:rFonts w:cs="Arial"/>
            <w:szCs w:val="22"/>
            <w:lang w:val="en"/>
          </w:rPr>
          <w:t>Principle 5</w:t>
        </w:r>
      </w:hyperlink>
      <w:r w:rsidRPr="00B14663">
        <w:rPr>
          <w:rFonts w:cs="Arial"/>
          <w:szCs w:val="22"/>
          <w:lang w:val="en"/>
        </w:rPr>
        <w:t xml:space="preserve">: the effective abolition of child </w:t>
      </w:r>
      <w:proofErr w:type="spellStart"/>
      <w:r w:rsidRPr="00B14663">
        <w:rPr>
          <w:rFonts w:cs="Arial"/>
          <w:szCs w:val="22"/>
          <w:lang w:val="en"/>
        </w:rPr>
        <w:t>labour</w:t>
      </w:r>
      <w:proofErr w:type="spellEnd"/>
      <w:r w:rsidRPr="00B14663">
        <w:rPr>
          <w:rFonts w:cs="Arial"/>
          <w:szCs w:val="22"/>
          <w:lang w:val="en"/>
        </w:rPr>
        <w:t>; and</w:t>
      </w:r>
    </w:p>
    <w:p w:rsidR="008041B9" w:rsidRPr="00B14663" w:rsidRDefault="008041B9" w:rsidP="008041B9">
      <w:pPr>
        <w:numPr>
          <w:ilvl w:val="0"/>
          <w:numId w:val="2"/>
        </w:numPr>
        <w:jc w:val="both"/>
        <w:rPr>
          <w:rFonts w:cs="Arial"/>
          <w:szCs w:val="22"/>
          <w:lang w:val="en"/>
        </w:rPr>
      </w:pPr>
      <w:hyperlink r:id="rId18" w:tgtFrame="_self" w:history="1">
        <w:r w:rsidRPr="00B14663">
          <w:rPr>
            <w:rStyle w:val="Hyperlink"/>
            <w:rFonts w:cs="Arial"/>
            <w:szCs w:val="22"/>
            <w:lang w:val="en"/>
          </w:rPr>
          <w:t>Principle 6</w:t>
        </w:r>
      </w:hyperlink>
      <w:r w:rsidRPr="00B14663">
        <w:rPr>
          <w:rFonts w:cs="Arial"/>
          <w:szCs w:val="22"/>
          <w:lang w:val="en"/>
        </w:rPr>
        <w:t xml:space="preserve">: the elimination of discrimination in respect of employment and occupation.  </w:t>
      </w:r>
    </w:p>
    <w:p w:rsidR="008041B9" w:rsidRPr="00B14663" w:rsidRDefault="008041B9" w:rsidP="008041B9">
      <w:pPr>
        <w:pStyle w:val="NormalWeb"/>
        <w:spacing w:before="0" w:beforeAutospacing="0" w:after="0" w:afterAutospacing="0"/>
        <w:jc w:val="both"/>
        <w:rPr>
          <w:rFonts w:ascii="Arial" w:hAnsi="Arial" w:cs="Arial"/>
          <w:sz w:val="22"/>
          <w:szCs w:val="22"/>
          <w:u w:val="single"/>
          <w:lang w:val="en"/>
        </w:rPr>
      </w:pPr>
      <w:hyperlink r:id="rId19" w:tgtFrame="_self" w:history="1">
        <w:r w:rsidRPr="00B14663">
          <w:rPr>
            <w:rStyle w:val="Hyperlink"/>
            <w:rFonts w:ascii="Arial" w:hAnsi="Arial" w:cs="Arial"/>
            <w:sz w:val="22"/>
            <w:szCs w:val="22"/>
            <w:lang w:val="en"/>
          </w:rPr>
          <w:t>Environment</w:t>
        </w:r>
      </w:hyperlink>
    </w:p>
    <w:p w:rsidR="008041B9" w:rsidRPr="00B14663" w:rsidRDefault="008041B9" w:rsidP="008041B9">
      <w:pPr>
        <w:numPr>
          <w:ilvl w:val="0"/>
          <w:numId w:val="3"/>
        </w:numPr>
        <w:jc w:val="both"/>
        <w:rPr>
          <w:rFonts w:cs="Arial"/>
          <w:szCs w:val="22"/>
          <w:lang w:val="en"/>
        </w:rPr>
      </w:pPr>
      <w:hyperlink r:id="rId20" w:tgtFrame="_self" w:history="1">
        <w:r w:rsidRPr="00B14663">
          <w:rPr>
            <w:rStyle w:val="Hyperlink"/>
            <w:rFonts w:cs="Arial"/>
            <w:szCs w:val="22"/>
            <w:lang w:val="en"/>
          </w:rPr>
          <w:t>Principle 7</w:t>
        </w:r>
      </w:hyperlink>
      <w:r w:rsidRPr="00B14663">
        <w:rPr>
          <w:rFonts w:cs="Arial"/>
          <w:szCs w:val="22"/>
          <w:lang w:val="en"/>
        </w:rPr>
        <w:t>: Businesses should support a precautionary approach to environmental challenges;</w:t>
      </w:r>
    </w:p>
    <w:p w:rsidR="008041B9" w:rsidRPr="00B14663" w:rsidRDefault="008041B9" w:rsidP="008041B9">
      <w:pPr>
        <w:numPr>
          <w:ilvl w:val="0"/>
          <w:numId w:val="3"/>
        </w:numPr>
        <w:jc w:val="both"/>
        <w:rPr>
          <w:rFonts w:cs="Arial"/>
          <w:szCs w:val="22"/>
          <w:lang w:val="en"/>
        </w:rPr>
      </w:pPr>
      <w:hyperlink r:id="rId21" w:tgtFrame="_self" w:history="1">
        <w:r w:rsidRPr="00B14663">
          <w:rPr>
            <w:rStyle w:val="Hyperlink"/>
            <w:rFonts w:cs="Arial"/>
            <w:szCs w:val="22"/>
            <w:lang w:val="en"/>
          </w:rPr>
          <w:t>Principle 8</w:t>
        </w:r>
      </w:hyperlink>
      <w:r w:rsidRPr="00B14663">
        <w:rPr>
          <w:rFonts w:cs="Arial"/>
          <w:szCs w:val="22"/>
          <w:lang w:val="en"/>
        </w:rPr>
        <w:t>: undertake initiatives to promote greater environmental responsibility; and</w:t>
      </w:r>
    </w:p>
    <w:p w:rsidR="008041B9" w:rsidRPr="00B14663" w:rsidRDefault="008041B9" w:rsidP="008041B9">
      <w:pPr>
        <w:numPr>
          <w:ilvl w:val="0"/>
          <w:numId w:val="3"/>
        </w:numPr>
        <w:jc w:val="both"/>
        <w:rPr>
          <w:rFonts w:cs="Arial"/>
          <w:szCs w:val="22"/>
          <w:lang w:val="en"/>
        </w:rPr>
      </w:pPr>
      <w:hyperlink r:id="rId22" w:tgtFrame="_self" w:history="1">
        <w:r w:rsidRPr="00B14663">
          <w:rPr>
            <w:rStyle w:val="Hyperlink"/>
            <w:rFonts w:cs="Arial"/>
            <w:szCs w:val="22"/>
            <w:lang w:val="en"/>
          </w:rPr>
          <w:t>Principle 9</w:t>
        </w:r>
      </w:hyperlink>
      <w:r w:rsidRPr="00B14663">
        <w:rPr>
          <w:rFonts w:cs="Arial"/>
          <w:szCs w:val="22"/>
          <w:lang w:val="en"/>
        </w:rPr>
        <w:t>: encourage the development and diffusion of environmentally friendly technologies.   </w:t>
      </w:r>
    </w:p>
    <w:p w:rsidR="008041B9" w:rsidRPr="00B14663" w:rsidRDefault="008041B9" w:rsidP="008041B9">
      <w:pPr>
        <w:pStyle w:val="NormalWeb"/>
        <w:spacing w:before="0" w:beforeAutospacing="0" w:after="0" w:afterAutospacing="0"/>
        <w:jc w:val="both"/>
        <w:rPr>
          <w:rFonts w:ascii="Arial" w:hAnsi="Arial" w:cs="Arial"/>
          <w:sz w:val="22"/>
          <w:szCs w:val="22"/>
          <w:u w:val="single"/>
          <w:lang w:val="en"/>
        </w:rPr>
      </w:pPr>
      <w:hyperlink r:id="rId23" w:tgtFrame="_self" w:history="1">
        <w:r w:rsidRPr="00B14663">
          <w:rPr>
            <w:rStyle w:val="Hyperlink"/>
            <w:rFonts w:ascii="Arial" w:hAnsi="Arial" w:cs="Arial"/>
            <w:sz w:val="22"/>
            <w:szCs w:val="22"/>
            <w:lang w:val="en"/>
          </w:rPr>
          <w:t>Anti-Corruption</w:t>
        </w:r>
      </w:hyperlink>
    </w:p>
    <w:p w:rsidR="008041B9" w:rsidRPr="00B14663" w:rsidRDefault="008041B9" w:rsidP="008041B9">
      <w:pPr>
        <w:numPr>
          <w:ilvl w:val="0"/>
          <w:numId w:val="4"/>
        </w:numPr>
        <w:jc w:val="both"/>
        <w:rPr>
          <w:rFonts w:cs="Arial"/>
          <w:szCs w:val="22"/>
          <w:lang w:val="en"/>
        </w:rPr>
      </w:pPr>
      <w:hyperlink r:id="rId24" w:tgtFrame="_self" w:history="1">
        <w:r w:rsidRPr="00B14663">
          <w:rPr>
            <w:rStyle w:val="Hyperlink"/>
            <w:rFonts w:cs="Arial"/>
            <w:szCs w:val="22"/>
            <w:lang w:val="en"/>
          </w:rPr>
          <w:t>Principle 10</w:t>
        </w:r>
      </w:hyperlink>
      <w:r w:rsidRPr="00B14663">
        <w:rPr>
          <w:rFonts w:cs="Arial"/>
          <w:szCs w:val="22"/>
          <w:lang w:val="en"/>
        </w:rPr>
        <w:t>: Businesses should work against corruption in all its forms, including extortion and bribery. </w:t>
      </w:r>
    </w:p>
    <w:p w:rsidR="008041B9" w:rsidRPr="00B14663" w:rsidRDefault="008041B9" w:rsidP="008041B9">
      <w:pPr>
        <w:rPr>
          <w:rFonts w:cs="Arial"/>
          <w:szCs w:val="22"/>
          <w:lang w:val="en-US"/>
        </w:rPr>
      </w:pPr>
      <w:r w:rsidRPr="00B14663">
        <w:rPr>
          <w:rFonts w:cs="Arial"/>
          <w:szCs w:val="22"/>
          <w:lang w:val="en-US"/>
        </w:rPr>
        <w:t>The Global Compact is global and local; private and public; voluntary yet accountable.</w:t>
      </w:r>
    </w:p>
    <w:p w:rsidR="008041B9" w:rsidRPr="00AE1580" w:rsidRDefault="008041B9" w:rsidP="008041B9">
      <w:pPr>
        <w:rPr>
          <w:rFonts w:cs="Arial"/>
          <w:szCs w:val="22"/>
          <w:lang w:val="en-US"/>
        </w:rPr>
      </w:pPr>
      <w:r w:rsidRPr="00B14663">
        <w:rPr>
          <w:rFonts w:cs="Arial"/>
          <w:szCs w:val="22"/>
          <w:lang w:val="en-US"/>
        </w:rPr>
        <w:t xml:space="preserve">Further information is available on this website in different </w:t>
      </w:r>
      <w:proofErr w:type="gramStart"/>
      <w:r w:rsidRPr="00B14663">
        <w:rPr>
          <w:rFonts w:cs="Arial"/>
          <w:szCs w:val="22"/>
          <w:lang w:val="en-US"/>
        </w:rPr>
        <w:t>languages :</w:t>
      </w:r>
      <w:proofErr w:type="gramEnd"/>
      <w:r w:rsidRPr="00AE1580">
        <w:rPr>
          <w:rFonts w:cs="Arial"/>
          <w:szCs w:val="22"/>
          <w:lang w:val="en-US"/>
        </w:rPr>
        <w:t xml:space="preserve">           </w:t>
      </w:r>
      <w:hyperlink r:id="rId25" w:history="1">
        <w:r w:rsidRPr="00AE1580">
          <w:rPr>
            <w:rStyle w:val="Hyperlink"/>
            <w:rFonts w:cs="Arial"/>
            <w:szCs w:val="22"/>
            <w:lang w:val="en-US"/>
          </w:rPr>
          <w:t>https://www.unglobalcompact.org</w:t>
        </w:r>
      </w:hyperlink>
    </w:p>
    <w:p w:rsidR="008041B9" w:rsidRDefault="008041B9" w:rsidP="008041B9">
      <w:pPr>
        <w:rPr>
          <w:rFonts w:cs="Arial"/>
          <w:szCs w:val="22"/>
          <w:lang w:val="en-US"/>
        </w:rPr>
      </w:pPr>
    </w:p>
    <w:p w:rsidR="008041B9" w:rsidRDefault="008041B9" w:rsidP="008041B9">
      <w:pPr>
        <w:rPr>
          <w:rFonts w:cs="Arial"/>
          <w:szCs w:val="22"/>
          <w:lang w:val="en-US"/>
        </w:rPr>
      </w:pPr>
    </w:p>
    <w:p w:rsidR="008041B9" w:rsidRPr="008041B9" w:rsidRDefault="008041B9" w:rsidP="008041B9">
      <w:pPr>
        <w:pStyle w:val="ListParagraph"/>
        <w:numPr>
          <w:ilvl w:val="0"/>
          <w:numId w:val="6"/>
        </w:numPr>
        <w:spacing w:after="120"/>
        <w:jc w:val="both"/>
        <w:rPr>
          <w:b/>
          <w:szCs w:val="22"/>
          <w:lang w:val="en-US"/>
        </w:rPr>
      </w:pPr>
      <w:r w:rsidRPr="008041B9">
        <w:rPr>
          <w:b/>
          <w:szCs w:val="22"/>
          <w:lang w:val="en-US"/>
        </w:rPr>
        <w:t>Welthungerhilfe (WHH) renounces all forms of terrorism and money laundering</w:t>
      </w:r>
    </w:p>
    <w:p w:rsidR="008041B9" w:rsidRPr="008B2734" w:rsidRDefault="008041B9" w:rsidP="008041B9">
      <w:pPr>
        <w:rPr>
          <w:rFonts w:cs="Arial"/>
          <w:szCs w:val="22"/>
          <w:lang w:val="en-US"/>
        </w:rPr>
      </w:pPr>
      <w:r w:rsidRPr="008B2734">
        <w:rPr>
          <w:rFonts w:cs="Arial"/>
          <w:szCs w:val="22"/>
          <w:lang w:val="en-US"/>
        </w:rPr>
        <w:t xml:space="preserve">Welthungerhilfe 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w:t>
      </w:r>
      <w:proofErr w:type="gramStart"/>
      <w:r w:rsidRPr="008B2734">
        <w:rPr>
          <w:rFonts w:cs="Arial"/>
          <w:szCs w:val="22"/>
          <w:lang w:val="en-US"/>
        </w:rPr>
        <w:t>Union,  Welthungerhilfe</w:t>
      </w:r>
      <w:proofErr w:type="gramEnd"/>
      <w:r w:rsidRPr="008B2734">
        <w:rPr>
          <w:rFonts w:cs="Arial"/>
          <w:szCs w:val="22"/>
          <w:lang w:val="en-US"/>
        </w:rPr>
        <w:t xml:space="preserve"> is firmly committed to the international fight against terrorism and in particular against the financing of terrorism. It is the policy of Welthungerhilfe to seek to ensure that none of its and its donor funds are used, directly or indirectly, to provide support to individuals or entities associated with terrorism or money laundering. Therefore, Welthungerhilfe will match </w:t>
      </w:r>
      <w:r w:rsidRPr="008B2734">
        <w:rPr>
          <w:rFonts w:cs="Arial"/>
          <w:szCs w:val="22"/>
          <w:lang w:val="en-US"/>
        </w:rPr>
        <w:lastRenderedPageBreak/>
        <w:t xml:space="preserve">their suppliers and Service providers against the Sanctions lists on a regular basis. </w:t>
      </w:r>
      <w:r w:rsidRPr="008B2734">
        <w:rPr>
          <w:szCs w:val="22"/>
          <w:lang w:val="en-US"/>
        </w:rPr>
        <w:t>By submitting an offer, suppliers and service providers agree to this.</w:t>
      </w:r>
    </w:p>
    <w:p w:rsidR="008041B9" w:rsidRDefault="008041B9" w:rsidP="008041B9">
      <w:pPr>
        <w:rPr>
          <w:szCs w:val="22"/>
          <w:lang w:val="en-US"/>
        </w:rPr>
      </w:pPr>
    </w:p>
    <w:p w:rsidR="008041B9" w:rsidRDefault="008041B9" w:rsidP="008041B9">
      <w:pPr>
        <w:rPr>
          <w:szCs w:val="22"/>
          <w:lang w:val="en-US"/>
        </w:rPr>
      </w:pPr>
    </w:p>
    <w:p w:rsidR="008041B9" w:rsidRDefault="008041B9" w:rsidP="008041B9">
      <w:pPr>
        <w:rPr>
          <w:szCs w:val="22"/>
          <w:lang w:val="en-US"/>
        </w:rPr>
      </w:pPr>
    </w:p>
    <w:p w:rsidR="008041B9" w:rsidRPr="008B2734" w:rsidRDefault="008041B9" w:rsidP="008041B9">
      <w:pPr>
        <w:rPr>
          <w:szCs w:val="22"/>
          <w:lang w:val="en-US"/>
        </w:rPr>
      </w:pPr>
    </w:p>
    <w:p w:rsidR="008041B9" w:rsidRPr="008041B9" w:rsidRDefault="008041B9" w:rsidP="008041B9">
      <w:pPr>
        <w:rPr>
          <w:szCs w:val="22"/>
          <w:lang w:val="en-US"/>
        </w:rPr>
      </w:pPr>
    </w:p>
    <w:p w:rsidR="008041B9" w:rsidRPr="008041B9" w:rsidRDefault="008041B9" w:rsidP="008041B9">
      <w:pPr>
        <w:rPr>
          <w:rFonts w:cs="Arial"/>
          <w:b/>
          <w:sz w:val="28"/>
          <w:szCs w:val="28"/>
          <w:lang w:val="en-US"/>
        </w:rPr>
      </w:pPr>
      <w:r w:rsidRPr="008041B9">
        <w:rPr>
          <w:rFonts w:cs="Arial"/>
          <w:b/>
          <w:sz w:val="28"/>
          <w:szCs w:val="28"/>
          <w:lang w:val="en-US"/>
        </w:rPr>
        <w:t xml:space="preserve">Welthungerhilfe Supplier Qualification Form </w:t>
      </w:r>
    </w:p>
    <w:p w:rsidR="008041B9" w:rsidRPr="008041B9" w:rsidRDefault="008041B9" w:rsidP="008041B9">
      <w:pPr>
        <w:rPr>
          <w:b/>
          <w:lang w:val="en-US"/>
        </w:rPr>
      </w:pPr>
      <w:r w:rsidRPr="008041B9">
        <w:rPr>
          <w:rFonts w:cs="Arial"/>
          <w:b/>
          <w:szCs w:val="22"/>
          <w:lang w:val="en-US"/>
        </w:rPr>
        <w:t xml:space="preserve">Page 3 / 3 </w:t>
      </w:r>
      <w:r w:rsidRPr="003C79AC">
        <w:rPr>
          <w:rFonts w:cs="Arial"/>
          <w:noProof/>
          <w:sz w:val="28"/>
          <w:szCs w:val="28"/>
          <w:lang w:val="en-US" w:eastAsia="en-US"/>
        </w:rPr>
        <w:drawing>
          <wp:anchor distT="0" distB="0" distL="114300" distR="114300" simplePos="0" relativeHeight="251661312" behindDoc="0" locked="0" layoutInCell="0" allowOverlap="1" wp14:anchorId="6D14814F" wp14:editId="46B1AE82">
            <wp:simplePos x="0" y="0"/>
            <wp:positionH relativeFrom="column">
              <wp:posOffset>4200525</wp:posOffset>
            </wp:positionH>
            <wp:positionV relativeFrom="page">
              <wp:posOffset>375920</wp:posOffset>
            </wp:positionV>
            <wp:extent cx="1746000" cy="1454400"/>
            <wp:effectExtent l="0" t="0" r="6985" b="0"/>
            <wp:wrapNone/>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_Box_Ausland_GB_RGB.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000" cy="1454400"/>
                    </a:xfrm>
                    <a:prstGeom prst="rect">
                      <a:avLst/>
                    </a:prstGeom>
                  </pic:spPr>
                </pic:pic>
              </a:graphicData>
            </a:graphic>
            <wp14:sizeRelH relativeFrom="margin">
              <wp14:pctWidth>0</wp14:pctWidth>
            </wp14:sizeRelH>
            <wp14:sizeRelV relativeFrom="margin">
              <wp14:pctHeight>0</wp14:pctHeight>
            </wp14:sizeRelV>
          </wp:anchor>
        </w:drawing>
      </w:r>
    </w:p>
    <w:p w:rsidR="008041B9" w:rsidRPr="008041B9" w:rsidRDefault="008041B9" w:rsidP="008041B9">
      <w:pPr>
        <w:rPr>
          <w:b/>
          <w:lang w:val="en-US"/>
        </w:rPr>
      </w:pPr>
    </w:p>
    <w:p w:rsidR="008041B9" w:rsidRDefault="008041B9" w:rsidP="008041B9">
      <w:pPr>
        <w:rPr>
          <w:b/>
          <w:lang w:val="en-US"/>
        </w:rPr>
      </w:pPr>
    </w:p>
    <w:p w:rsidR="008041B9" w:rsidRPr="00E31313" w:rsidRDefault="008041B9" w:rsidP="008041B9">
      <w:pPr>
        <w:rPr>
          <w:rFonts w:cs="Arial"/>
          <w:b/>
          <w:bCs/>
          <w:lang w:val="en-US"/>
        </w:rPr>
      </w:pPr>
      <w:r>
        <w:rPr>
          <w:b/>
          <w:lang w:val="en-US"/>
        </w:rPr>
        <w:t xml:space="preserve">3. </w:t>
      </w:r>
      <w:r w:rsidRPr="00E31313">
        <w:rPr>
          <w:b/>
          <w:lang w:val="en-US"/>
        </w:rPr>
        <w:t xml:space="preserve">Supplier Declaration </w:t>
      </w:r>
    </w:p>
    <w:p w:rsidR="008041B9" w:rsidRDefault="008041B9" w:rsidP="008041B9">
      <w:pPr>
        <w:rPr>
          <w:rFonts w:cs="Arial"/>
          <w:b/>
          <w:bCs/>
          <w:lang w:val="en-US"/>
        </w:rPr>
      </w:pPr>
    </w:p>
    <w:p w:rsidR="008041B9" w:rsidRPr="00D671F9" w:rsidRDefault="008041B9" w:rsidP="008041B9">
      <w:pPr>
        <w:rPr>
          <w:rFonts w:cs="Arial"/>
          <w:b/>
          <w:bCs/>
          <w:lang w:val="en-US"/>
        </w:rPr>
      </w:pPr>
      <w:r w:rsidRPr="00D671F9">
        <w:rPr>
          <w:rFonts w:cs="Arial"/>
          <w:b/>
          <w:bCs/>
          <w:lang w:val="en-US"/>
        </w:rPr>
        <w:t>We, _____________________________________ (name of company) hereby declare that</w:t>
      </w:r>
    </w:p>
    <w:p w:rsidR="008041B9" w:rsidRDefault="008041B9" w:rsidP="008041B9">
      <w:pPr>
        <w:rPr>
          <w:rFonts w:cs="Arial"/>
          <w:b/>
          <w:bCs/>
          <w:lang w:val="en-US"/>
        </w:rPr>
      </w:pPr>
    </w:p>
    <w:p w:rsidR="008041B9" w:rsidRDefault="008041B9" w:rsidP="008041B9">
      <w:pPr>
        <w:numPr>
          <w:ilvl w:val="0"/>
          <w:numId w:val="5"/>
        </w:numPr>
        <w:autoSpaceDE w:val="0"/>
        <w:autoSpaceDN w:val="0"/>
        <w:adjustRightInd w:val="0"/>
        <w:ind w:left="360"/>
        <w:jc w:val="both"/>
        <w:rPr>
          <w:rFonts w:cs="Arial"/>
          <w:szCs w:val="22"/>
          <w:lang w:val="en-US"/>
        </w:rPr>
      </w:pPr>
      <w:r>
        <w:rPr>
          <w:rFonts w:cs="Arial"/>
          <w:szCs w:val="22"/>
          <w:lang w:val="en-US"/>
        </w:rPr>
        <w:t xml:space="preserve">we are not in bankruptcy proceedings, judicial insolvency proceedings or in liquidation, that we have not ceased our commercial activities and are not in a comparable situation </w:t>
      </w:r>
      <w:proofErr w:type="gramStart"/>
      <w:r>
        <w:rPr>
          <w:rFonts w:cs="Arial"/>
          <w:szCs w:val="22"/>
          <w:lang w:val="en-US"/>
        </w:rPr>
        <w:t>by virtue of</w:t>
      </w:r>
      <w:proofErr w:type="gramEnd"/>
      <w:r>
        <w:rPr>
          <w:rFonts w:cs="Arial"/>
          <w:szCs w:val="22"/>
          <w:lang w:val="en-US"/>
        </w:rPr>
        <w:t xml:space="preserve"> similar proceedings referred to in the national legal provisions,</w:t>
      </w:r>
    </w:p>
    <w:p w:rsidR="008041B9" w:rsidRDefault="008041B9" w:rsidP="008041B9">
      <w:pPr>
        <w:autoSpaceDE w:val="0"/>
        <w:autoSpaceDN w:val="0"/>
        <w:adjustRightInd w:val="0"/>
        <w:ind w:left="360"/>
        <w:rPr>
          <w:rFonts w:cs="Arial"/>
          <w:szCs w:val="22"/>
          <w:lang w:val="en-US"/>
        </w:rPr>
      </w:pPr>
    </w:p>
    <w:p w:rsidR="008041B9" w:rsidRDefault="008041B9" w:rsidP="008041B9">
      <w:pPr>
        <w:numPr>
          <w:ilvl w:val="0"/>
          <w:numId w:val="5"/>
        </w:numPr>
        <w:autoSpaceDE w:val="0"/>
        <w:autoSpaceDN w:val="0"/>
        <w:adjustRightInd w:val="0"/>
        <w:ind w:left="360"/>
        <w:jc w:val="both"/>
        <w:rPr>
          <w:rFonts w:cs="Arial"/>
          <w:szCs w:val="22"/>
          <w:lang w:val="en-US"/>
        </w:rPr>
      </w:pPr>
      <w:r>
        <w:rPr>
          <w:rFonts w:cs="Arial"/>
          <w:szCs w:val="22"/>
          <w:lang w:val="en-US"/>
        </w:rPr>
        <w:t>we have not received a sanction by legally binding judgment for reasons which bring into doubt our professional reliability,</w:t>
      </w:r>
    </w:p>
    <w:p w:rsidR="008041B9" w:rsidRDefault="008041B9" w:rsidP="008041B9">
      <w:pPr>
        <w:autoSpaceDE w:val="0"/>
        <w:autoSpaceDN w:val="0"/>
        <w:adjustRightInd w:val="0"/>
        <w:rPr>
          <w:rFonts w:cs="Arial"/>
          <w:szCs w:val="22"/>
          <w:lang w:val="en-US"/>
        </w:rPr>
      </w:pPr>
    </w:p>
    <w:p w:rsidR="008041B9" w:rsidRDefault="008041B9" w:rsidP="008041B9">
      <w:pPr>
        <w:numPr>
          <w:ilvl w:val="0"/>
          <w:numId w:val="5"/>
        </w:numPr>
        <w:autoSpaceDE w:val="0"/>
        <w:autoSpaceDN w:val="0"/>
        <w:adjustRightInd w:val="0"/>
        <w:ind w:left="360"/>
        <w:jc w:val="both"/>
        <w:rPr>
          <w:rFonts w:cs="Arial"/>
          <w:szCs w:val="22"/>
          <w:lang w:val="en-US"/>
        </w:rPr>
      </w:pPr>
      <w:r>
        <w:rPr>
          <w:rFonts w:cs="Arial"/>
          <w:szCs w:val="22"/>
          <w:lang w:val="en-US"/>
        </w:rPr>
        <w:t>we comply with our duty to pay social insurance contributions, taxes or other levies in accordance with the legal provisions of the state in which we have our office, the state of the consignee, or the state where the contract is performed. We assure that we will comply with the legislation applicable and common standards in terms of wages, social legislation and occupational safety and health.</w:t>
      </w:r>
    </w:p>
    <w:p w:rsidR="008041B9" w:rsidRDefault="008041B9" w:rsidP="008041B9">
      <w:pPr>
        <w:autoSpaceDE w:val="0"/>
        <w:autoSpaceDN w:val="0"/>
        <w:adjustRightInd w:val="0"/>
        <w:rPr>
          <w:rFonts w:cs="Arial"/>
          <w:szCs w:val="22"/>
          <w:lang w:val="en-US"/>
        </w:rPr>
      </w:pPr>
    </w:p>
    <w:p w:rsidR="008041B9" w:rsidRDefault="008041B9" w:rsidP="008041B9">
      <w:pPr>
        <w:numPr>
          <w:ilvl w:val="0"/>
          <w:numId w:val="5"/>
        </w:numPr>
        <w:autoSpaceDE w:val="0"/>
        <w:autoSpaceDN w:val="0"/>
        <w:adjustRightInd w:val="0"/>
        <w:ind w:left="360"/>
        <w:jc w:val="both"/>
        <w:rPr>
          <w:rFonts w:cs="Arial"/>
          <w:szCs w:val="22"/>
          <w:lang w:val="en-US"/>
        </w:rPr>
      </w:pPr>
      <w:r>
        <w:rPr>
          <w:rFonts w:cs="Arial"/>
          <w:szCs w:val="22"/>
          <w:lang w:val="en-US"/>
        </w:rPr>
        <w:t xml:space="preserve">we have not received a legally binding sentence due to fraud, corruption, participation in a criminal association, or another act directed against the financial interests of the International Humanitarian Aid Community, </w:t>
      </w:r>
    </w:p>
    <w:p w:rsidR="008041B9" w:rsidRDefault="008041B9" w:rsidP="008041B9">
      <w:pPr>
        <w:autoSpaceDE w:val="0"/>
        <w:autoSpaceDN w:val="0"/>
        <w:adjustRightInd w:val="0"/>
        <w:ind w:left="360"/>
        <w:rPr>
          <w:rFonts w:cs="Arial"/>
          <w:szCs w:val="22"/>
          <w:lang w:val="en-US"/>
        </w:rPr>
      </w:pPr>
    </w:p>
    <w:p w:rsidR="008041B9" w:rsidRDefault="008041B9" w:rsidP="008041B9">
      <w:pPr>
        <w:numPr>
          <w:ilvl w:val="0"/>
          <w:numId w:val="5"/>
        </w:numPr>
        <w:autoSpaceDE w:val="0"/>
        <w:autoSpaceDN w:val="0"/>
        <w:adjustRightInd w:val="0"/>
        <w:ind w:left="360"/>
        <w:jc w:val="both"/>
        <w:rPr>
          <w:rFonts w:cs="Arial"/>
          <w:szCs w:val="22"/>
          <w:lang w:val="en-US"/>
        </w:rPr>
      </w:pPr>
      <w:r>
        <w:rPr>
          <w:rFonts w:cs="Arial"/>
          <w:szCs w:val="22"/>
          <w:lang w:val="en-US"/>
        </w:rPr>
        <w:t xml:space="preserve">no serious breaches of contract due to non-performance of our contractual obligations have been ascertained in connection with another contract or a contract awarded from the International Humanitarian Aid Community, </w:t>
      </w:r>
    </w:p>
    <w:p w:rsidR="008041B9" w:rsidRDefault="008041B9" w:rsidP="008041B9">
      <w:pPr>
        <w:autoSpaceDE w:val="0"/>
        <w:autoSpaceDN w:val="0"/>
        <w:adjustRightInd w:val="0"/>
        <w:ind w:left="360"/>
        <w:rPr>
          <w:rFonts w:cs="Arial"/>
          <w:szCs w:val="22"/>
          <w:lang w:val="en-US"/>
        </w:rPr>
      </w:pPr>
    </w:p>
    <w:p w:rsidR="008041B9" w:rsidRDefault="008041B9" w:rsidP="008041B9">
      <w:pPr>
        <w:numPr>
          <w:ilvl w:val="0"/>
          <w:numId w:val="5"/>
        </w:numPr>
        <w:autoSpaceDE w:val="0"/>
        <w:autoSpaceDN w:val="0"/>
        <w:adjustRightInd w:val="0"/>
        <w:ind w:left="360"/>
        <w:jc w:val="both"/>
        <w:rPr>
          <w:rFonts w:cs="Arial"/>
          <w:szCs w:val="22"/>
          <w:lang w:val="en-US"/>
        </w:rPr>
      </w:pPr>
      <w:r>
        <w:rPr>
          <w:rFonts w:cs="Arial"/>
          <w:szCs w:val="22"/>
          <w:lang w:val="en-US"/>
        </w:rPr>
        <w:t xml:space="preserve">we are providing you with all the information required in connection with participation in a tender, </w:t>
      </w:r>
    </w:p>
    <w:p w:rsidR="008041B9" w:rsidRDefault="008041B9" w:rsidP="008041B9">
      <w:pPr>
        <w:autoSpaceDE w:val="0"/>
        <w:autoSpaceDN w:val="0"/>
        <w:adjustRightInd w:val="0"/>
        <w:ind w:left="360"/>
        <w:rPr>
          <w:rFonts w:cs="Arial"/>
          <w:szCs w:val="22"/>
          <w:lang w:val="en-US"/>
        </w:rPr>
      </w:pPr>
    </w:p>
    <w:p w:rsidR="008041B9" w:rsidRDefault="008041B9" w:rsidP="008041B9">
      <w:pPr>
        <w:numPr>
          <w:ilvl w:val="0"/>
          <w:numId w:val="5"/>
        </w:numPr>
        <w:autoSpaceDE w:val="0"/>
        <w:autoSpaceDN w:val="0"/>
        <w:adjustRightInd w:val="0"/>
        <w:ind w:left="360"/>
        <w:jc w:val="both"/>
        <w:rPr>
          <w:rFonts w:cs="Arial"/>
          <w:szCs w:val="22"/>
          <w:lang w:val="en-US"/>
        </w:rPr>
      </w:pPr>
      <w:r>
        <w:rPr>
          <w:rFonts w:cs="Arial"/>
          <w:szCs w:val="22"/>
          <w:lang w:val="en-US"/>
        </w:rPr>
        <w:t xml:space="preserve">in respect of contracts which are ultimately paid for out of European Community funds, no one has accused us of breach of contract due to gross violation of our contractual obligations, </w:t>
      </w:r>
    </w:p>
    <w:p w:rsidR="008041B9" w:rsidRDefault="008041B9" w:rsidP="008041B9">
      <w:pPr>
        <w:autoSpaceDE w:val="0"/>
        <w:autoSpaceDN w:val="0"/>
        <w:adjustRightInd w:val="0"/>
        <w:ind w:left="360"/>
        <w:rPr>
          <w:rFonts w:cs="Arial"/>
          <w:szCs w:val="22"/>
          <w:lang w:val="en-US"/>
        </w:rPr>
      </w:pPr>
    </w:p>
    <w:p w:rsidR="008041B9" w:rsidRDefault="008041B9" w:rsidP="008041B9">
      <w:pPr>
        <w:numPr>
          <w:ilvl w:val="0"/>
          <w:numId w:val="5"/>
        </w:numPr>
        <w:autoSpaceDE w:val="0"/>
        <w:autoSpaceDN w:val="0"/>
        <w:adjustRightInd w:val="0"/>
        <w:ind w:left="360"/>
        <w:jc w:val="both"/>
        <w:rPr>
          <w:rFonts w:cs="Arial"/>
          <w:szCs w:val="22"/>
          <w:lang w:val="en-US"/>
        </w:rPr>
      </w:pPr>
      <w:r>
        <w:rPr>
          <w:rFonts w:cs="Arial"/>
          <w:szCs w:val="22"/>
          <w:lang w:val="en-US"/>
        </w:rPr>
        <w:t xml:space="preserve">we have not been excluded as a contract partner by the European Community due to ethical issues, </w:t>
      </w:r>
    </w:p>
    <w:p w:rsidR="008041B9" w:rsidRDefault="008041B9" w:rsidP="008041B9">
      <w:pPr>
        <w:autoSpaceDE w:val="0"/>
        <w:autoSpaceDN w:val="0"/>
        <w:adjustRightInd w:val="0"/>
        <w:ind w:left="360"/>
        <w:rPr>
          <w:rFonts w:cs="Arial"/>
          <w:szCs w:val="22"/>
          <w:lang w:val="en-US"/>
        </w:rPr>
      </w:pPr>
    </w:p>
    <w:p w:rsidR="008041B9" w:rsidRDefault="008041B9" w:rsidP="008041B9">
      <w:pPr>
        <w:numPr>
          <w:ilvl w:val="0"/>
          <w:numId w:val="5"/>
        </w:numPr>
        <w:autoSpaceDE w:val="0"/>
        <w:autoSpaceDN w:val="0"/>
        <w:adjustRightInd w:val="0"/>
        <w:ind w:left="360"/>
        <w:jc w:val="both"/>
        <w:rPr>
          <w:rFonts w:cs="Arial"/>
          <w:szCs w:val="22"/>
          <w:lang w:val="en-US"/>
        </w:rPr>
      </w:pPr>
      <w:r>
        <w:rPr>
          <w:rFonts w:cs="Arial"/>
          <w:szCs w:val="22"/>
          <w:lang w:val="en-US"/>
        </w:rPr>
        <w:lastRenderedPageBreak/>
        <w:t xml:space="preserve">we assure the European Commission, the European Anti-Corruption Bureau and the auditors of the European Community reasonable access on demand to our business and accounting documents </w:t>
      </w:r>
      <w:proofErr w:type="gramStart"/>
      <w:r>
        <w:rPr>
          <w:rFonts w:cs="Arial"/>
          <w:szCs w:val="22"/>
          <w:lang w:val="en-US"/>
        </w:rPr>
        <w:t>for the purpose of</w:t>
      </w:r>
      <w:proofErr w:type="gramEnd"/>
      <w:r>
        <w:rPr>
          <w:rFonts w:cs="Arial"/>
          <w:szCs w:val="22"/>
          <w:lang w:val="en-US"/>
        </w:rPr>
        <w:t xml:space="preserve"> checks and audits, </w:t>
      </w:r>
    </w:p>
    <w:p w:rsidR="008041B9" w:rsidRDefault="008041B9" w:rsidP="008041B9">
      <w:pPr>
        <w:autoSpaceDE w:val="0"/>
        <w:autoSpaceDN w:val="0"/>
        <w:adjustRightInd w:val="0"/>
        <w:rPr>
          <w:rFonts w:cs="Arial"/>
          <w:szCs w:val="22"/>
          <w:lang w:val="en-US"/>
        </w:rPr>
      </w:pPr>
    </w:p>
    <w:p w:rsidR="008041B9" w:rsidRDefault="008041B9" w:rsidP="008041B9">
      <w:pPr>
        <w:numPr>
          <w:ilvl w:val="0"/>
          <w:numId w:val="5"/>
        </w:numPr>
        <w:autoSpaceDE w:val="0"/>
        <w:autoSpaceDN w:val="0"/>
        <w:adjustRightInd w:val="0"/>
        <w:ind w:left="360"/>
        <w:jc w:val="both"/>
        <w:rPr>
          <w:rFonts w:cs="Arial"/>
          <w:szCs w:val="22"/>
          <w:lang w:val="en-US"/>
        </w:rPr>
      </w:pPr>
      <w:r>
        <w:rPr>
          <w:rFonts w:cs="Arial"/>
          <w:szCs w:val="22"/>
          <w:lang w:val="en-US"/>
        </w:rPr>
        <w:t>we respect basic social rights and condemn child labor,</w:t>
      </w:r>
    </w:p>
    <w:p w:rsidR="008041B9" w:rsidRDefault="008041B9" w:rsidP="008041B9">
      <w:pPr>
        <w:pStyle w:val="ListParagraph"/>
        <w:rPr>
          <w:rFonts w:cs="Arial"/>
          <w:szCs w:val="22"/>
          <w:lang w:val="en-US"/>
        </w:rPr>
      </w:pPr>
    </w:p>
    <w:p w:rsidR="008041B9" w:rsidRPr="00D54B4F" w:rsidRDefault="008041B9" w:rsidP="008041B9">
      <w:pPr>
        <w:numPr>
          <w:ilvl w:val="0"/>
          <w:numId w:val="5"/>
        </w:numPr>
        <w:autoSpaceDE w:val="0"/>
        <w:autoSpaceDN w:val="0"/>
        <w:adjustRightInd w:val="0"/>
        <w:ind w:left="360"/>
        <w:jc w:val="both"/>
        <w:rPr>
          <w:rFonts w:cs="Arial"/>
          <w:szCs w:val="22"/>
          <w:lang w:val="en-US"/>
        </w:rPr>
      </w:pPr>
      <w:r w:rsidRPr="008041B9">
        <w:rPr>
          <w:szCs w:val="22"/>
          <w:lang w:val="en-US"/>
        </w:rPr>
        <w:t>we are informed that Welthungerhilfe will conduct a check to ensure that partners/suppliers do not appear on official sanctions lists of UN and the European Union.</w:t>
      </w:r>
    </w:p>
    <w:p w:rsidR="008041B9" w:rsidRDefault="008041B9" w:rsidP="008041B9">
      <w:pPr>
        <w:pStyle w:val="ListParagraph"/>
        <w:rPr>
          <w:rFonts w:cs="Arial"/>
          <w:szCs w:val="22"/>
          <w:lang w:val="en-US"/>
        </w:rPr>
      </w:pPr>
    </w:p>
    <w:p w:rsidR="008041B9" w:rsidRPr="00053D7C" w:rsidRDefault="008041B9" w:rsidP="008041B9">
      <w:pPr>
        <w:autoSpaceDE w:val="0"/>
        <w:autoSpaceDN w:val="0"/>
        <w:adjustRightInd w:val="0"/>
        <w:ind w:left="360"/>
        <w:jc w:val="both"/>
        <w:rPr>
          <w:rFonts w:cs="Arial"/>
          <w:szCs w:val="22"/>
          <w:lang w:val="en-US"/>
        </w:rPr>
      </w:pPr>
    </w:p>
    <w:p w:rsidR="008041B9" w:rsidRDefault="008041B9" w:rsidP="008041B9">
      <w:pPr>
        <w:rPr>
          <w:rFonts w:cs="Arial"/>
          <w:szCs w:val="22"/>
          <w:lang w:val="en-US"/>
        </w:rPr>
      </w:pPr>
    </w:p>
    <w:p w:rsidR="008041B9" w:rsidRDefault="008041B9" w:rsidP="008041B9">
      <w:pPr>
        <w:rPr>
          <w:rFonts w:cs="Arial"/>
          <w:lang w:val="en-US"/>
        </w:rPr>
      </w:pPr>
      <w:r>
        <w:rPr>
          <w:rFonts w:cs="Arial"/>
          <w:lang w:val="en-US"/>
        </w:rPr>
        <w:t>__________________________________________________________________________</w:t>
      </w:r>
    </w:p>
    <w:p w:rsidR="008041B9" w:rsidRDefault="008041B9" w:rsidP="008041B9">
      <w:pPr>
        <w:rPr>
          <w:rFonts w:cs="Arial"/>
          <w:sz w:val="32"/>
          <w:szCs w:val="32"/>
          <w:lang w:val="en-US"/>
        </w:rPr>
      </w:pPr>
      <w:r>
        <w:rPr>
          <w:rFonts w:cs="Arial"/>
          <w:lang w:val="en-US"/>
        </w:rPr>
        <w:t>Date, Company Name, Signature of Owner of CEO, Name in Block letters, Stamp</w:t>
      </w:r>
    </w:p>
    <w:p w:rsidR="008041B9" w:rsidRPr="008041B9" w:rsidRDefault="008041B9" w:rsidP="008041B9">
      <w:pPr>
        <w:rPr>
          <w:sz w:val="20"/>
          <w:szCs w:val="20"/>
          <w:lang w:val="en-US"/>
        </w:rPr>
      </w:pPr>
    </w:p>
    <w:p w:rsidR="008041B9" w:rsidRPr="00523284" w:rsidRDefault="008041B9" w:rsidP="008041B9">
      <w:pPr>
        <w:rPr>
          <w:b/>
          <w:bCs/>
          <w:sz w:val="20"/>
          <w:szCs w:val="20"/>
          <w:lang w:val="en-GB"/>
        </w:rPr>
      </w:pPr>
      <w:r w:rsidRPr="00523284">
        <w:rPr>
          <w:b/>
          <w:bCs/>
          <w:sz w:val="20"/>
          <w:szCs w:val="20"/>
          <w:lang w:val="en-GB"/>
        </w:rPr>
        <w:br w:type="page"/>
      </w:r>
    </w:p>
    <w:p w:rsidR="00E26D35" w:rsidRPr="008041B9" w:rsidRDefault="00E26D35">
      <w:pPr>
        <w:rPr>
          <w:lang w:val="en-GB"/>
        </w:rPr>
      </w:pPr>
      <w:bookmarkStart w:id="0" w:name="_GoBack"/>
      <w:bookmarkEnd w:id="0"/>
    </w:p>
    <w:sectPr w:rsidR="00E26D35" w:rsidRPr="0080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7C7A"/>
    <w:multiLevelType w:val="hybridMultilevel"/>
    <w:tmpl w:val="A3300858"/>
    <w:lvl w:ilvl="0" w:tplc="B1B03A32">
      <w:start w:val="1"/>
      <w:numFmt w:val="lowerLetter"/>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4C27847"/>
    <w:multiLevelType w:val="hybridMultilevel"/>
    <w:tmpl w:val="CFDE2420"/>
    <w:lvl w:ilvl="0" w:tplc="97EA63DE">
      <w:start w:val="1"/>
      <w:numFmt w:val="lowerLetter"/>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B90C25"/>
    <w:multiLevelType w:val="multilevel"/>
    <w:tmpl w:val="49DA8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66924"/>
    <w:multiLevelType w:val="hybridMultilevel"/>
    <w:tmpl w:val="F2CC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73323"/>
    <w:multiLevelType w:val="multilevel"/>
    <w:tmpl w:val="FF642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A944AD"/>
    <w:multiLevelType w:val="multilevel"/>
    <w:tmpl w:val="B75AA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174D26"/>
    <w:multiLevelType w:val="multilevel"/>
    <w:tmpl w:val="D24A1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B9"/>
    <w:rsid w:val="000B5F49"/>
    <w:rsid w:val="008041B9"/>
    <w:rsid w:val="00E2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4F245-2D43-4E8A-83F2-A9AF8FED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1B9"/>
    <w:pPr>
      <w:spacing w:after="0" w:line="240" w:lineRule="auto"/>
    </w:pPr>
    <w:rPr>
      <w:rFonts w:ascii="Times New Roman" w:eastAsia="PMingLiU"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1B9"/>
    <w:rPr>
      <w:color w:val="0000FF"/>
      <w:u w:val="single"/>
    </w:rPr>
  </w:style>
  <w:style w:type="paragraph" w:styleId="ListParagraph">
    <w:name w:val="List Paragraph"/>
    <w:basedOn w:val="Normal"/>
    <w:uiPriority w:val="34"/>
    <w:qFormat/>
    <w:rsid w:val="008041B9"/>
    <w:pPr>
      <w:ind w:left="720"/>
      <w:contextualSpacing/>
    </w:pPr>
  </w:style>
  <w:style w:type="paragraph" w:styleId="NormalWeb">
    <w:name w:val="Normal (Web)"/>
    <w:basedOn w:val="Normal"/>
    <w:uiPriority w:val="99"/>
    <w:unhideWhenUsed/>
    <w:rsid w:val="008041B9"/>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AboutTheGC/TheTenPrinciples/labour.html" TargetMode="External"/><Relationship Id="rId13" Type="http://schemas.openxmlformats.org/officeDocument/2006/relationships/hyperlink" Target="https://www.unglobalcompact.org/AboutTheGC/TheTenPrinciples/Principle2.html" TargetMode="External"/><Relationship Id="rId18" Type="http://schemas.openxmlformats.org/officeDocument/2006/relationships/hyperlink" Target="https://www.unglobalcompact.org/AboutTheGC/TheTenPrinciples/principle6.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nglobalcompact.org/AboutTheGC/TheTenPrinciples/principle8.html" TargetMode="External"/><Relationship Id="rId7" Type="http://schemas.openxmlformats.org/officeDocument/2006/relationships/hyperlink" Target="https://www.unglobalcompact.org/AboutTheGC/TheTenPrinciples/humanRights.html" TargetMode="External"/><Relationship Id="rId12" Type="http://schemas.openxmlformats.org/officeDocument/2006/relationships/hyperlink" Target="https://www.unglobalcompact.org/AboutTheGC/TheTenPrinciples/principle1.html" TargetMode="External"/><Relationship Id="rId17" Type="http://schemas.openxmlformats.org/officeDocument/2006/relationships/hyperlink" Target="https://www.unglobalcompact.org/AboutTheGC/TheTenPrinciples/principle5.html" TargetMode="External"/><Relationship Id="rId25" Type="http://schemas.openxmlformats.org/officeDocument/2006/relationships/hyperlink" Target="https://www.unglobalcompact.org" TargetMode="External"/><Relationship Id="rId2" Type="http://schemas.openxmlformats.org/officeDocument/2006/relationships/styles" Target="styles.xml"/><Relationship Id="rId16" Type="http://schemas.openxmlformats.org/officeDocument/2006/relationships/hyperlink" Target="https://www.unglobalcompact.org/AboutTheGC/TheTenPrinciples/Principle4.html" TargetMode="External"/><Relationship Id="rId20" Type="http://schemas.openxmlformats.org/officeDocument/2006/relationships/hyperlink" Target="https://www.unglobalcompact.org/AboutTheGC/TheTenPrinciples/principle7.html" TargetMode="External"/><Relationship Id="rId1" Type="http://schemas.openxmlformats.org/officeDocument/2006/relationships/numbering" Target="numbering.xml"/><Relationship Id="rId6" Type="http://schemas.openxmlformats.org/officeDocument/2006/relationships/hyperlink" Target="https://www.unglobalcompact.org/AboutTheGC/TheTenPrinciples/index.html" TargetMode="External"/><Relationship Id="rId11" Type="http://schemas.openxmlformats.org/officeDocument/2006/relationships/hyperlink" Target="https://www.unglobalcompact.org/AboutTheGC/TheTenPrinciples/humanRights.html" TargetMode="External"/><Relationship Id="rId24" Type="http://schemas.openxmlformats.org/officeDocument/2006/relationships/hyperlink" Target="https://www.unglobalcompact.org/AboutTheGC/TheTenPrinciples/principle10.html" TargetMode="External"/><Relationship Id="rId5" Type="http://schemas.openxmlformats.org/officeDocument/2006/relationships/image" Target="media/image1.gif"/><Relationship Id="rId15" Type="http://schemas.openxmlformats.org/officeDocument/2006/relationships/hyperlink" Target="https://www.unglobalcompact.org/AboutTheGC/TheTenPrinciples/principle3.html" TargetMode="External"/><Relationship Id="rId23" Type="http://schemas.openxmlformats.org/officeDocument/2006/relationships/hyperlink" Target="https://www.unglobalcompact.org/AboutTheGC/TheTenPrinciples/anti-corruption.html" TargetMode="External"/><Relationship Id="rId10" Type="http://schemas.openxmlformats.org/officeDocument/2006/relationships/hyperlink" Target="https://www.unglobalcompact.org/AboutTheGC/TheTenPrinciples/anti-corruption.html" TargetMode="External"/><Relationship Id="rId19" Type="http://schemas.openxmlformats.org/officeDocument/2006/relationships/hyperlink" Target="https://www.unglobalcompact.org/AboutTheGC/TheTenPrinciples/environment.html" TargetMode="External"/><Relationship Id="rId4" Type="http://schemas.openxmlformats.org/officeDocument/2006/relationships/webSettings" Target="webSettings.xml"/><Relationship Id="rId9" Type="http://schemas.openxmlformats.org/officeDocument/2006/relationships/hyperlink" Target="https://www.unglobalcompact.org/AboutTheGC/TheTenPrinciples/environment.html" TargetMode="External"/><Relationship Id="rId14" Type="http://schemas.openxmlformats.org/officeDocument/2006/relationships/hyperlink" Target="https://www.unglobalcompact.org/AboutTheGC/TheTenPrinciples/labour.html" TargetMode="External"/><Relationship Id="rId22" Type="http://schemas.openxmlformats.org/officeDocument/2006/relationships/hyperlink" Target="https://www.unglobalcompact.org/AboutTheGC/TheTenPrinciples/principle9.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Majongwe</dc:creator>
  <cp:keywords/>
  <dc:description/>
  <cp:lastModifiedBy>Priscilla Majongwe</cp:lastModifiedBy>
  <cp:revision>1</cp:revision>
  <dcterms:created xsi:type="dcterms:W3CDTF">2019-03-07T08:51:00Z</dcterms:created>
  <dcterms:modified xsi:type="dcterms:W3CDTF">2019-03-07T08:56:00Z</dcterms:modified>
</cp:coreProperties>
</file>