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08C" w:rsidRDefault="00887B3A">
      <w:pPr>
        <w:pStyle w:val="Textkrper"/>
        <w:kinsoku w:val="0"/>
        <w:overflowPunct w:val="0"/>
        <w:spacing w:before="9"/>
        <w:rPr>
          <w:rFonts w:ascii="Times New Roman" w:hAnsi="Times New Roman" w:cs="Times New Roman"/>
          <w:i w:val="0"/>
          <w:iCs w:val="0"/>
          <w:sz w:val="17"/>
          <w:szCs w:val="17"/>
        </w:rPr>
      </w:pPr>
      <w:r w:rsidRPr="00BF6067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2C745AA4" wp14:editId="06C60785">
            <wp:simplePos x="0" y="0"/>
            <wp:positionH relativeFrom="column">
              <wp:posOffset>8051800</wp:posOffset>
            </wp:positionH>
            <wp:positionV relativeFrom="page">
              <wp:posOffset>532765</wp:posOffset>
            </wp:positionV>
            <wp:extent cx="1445895" cy="1306195"/>
            <wp:effectExtent l="0" t="0" r="1905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_B_Box_Ausland_F_DIN A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08C" w:rsidRPr="001B7163" w:rsidRDefault="001B7163">
      <w:pPr>
        <w:pStyle w:val="Textkrper"/>
        <w:kinsoku w:val="0"/>
        <w:overflowPunct w:val="0"/>
        <w:spacing w:before="90"/>
        <w:ind w:left="113"/>
        <w:rPr>
          <w:b/>
          <w:bCs/>
          <w:i w:val="0"/>
          <w:iCs w:val="0"/>
          <w:color w:val="4FA830"/>
          <w:sz w:val="32"/>
          <w:szCs w:val="32"/>
          <w:lang w:val="fr-FR"/>
        </w:rPr>
      </w:pPr>
      <w:r w:rsidRPr="001B7163">
        <w:rPr>
          <w:b/>
          <w:bCs/>
          <w:i w:val="0"/>
          <w:iCs w:val="0"/>
          <w:color w:val="4FA830"/>
          <w:sz w:val="32"/>
          <w:szCs w:val="32"/>
          <w:lang w:val="fr-FR"/>
        </w:rPr>
        <w:t>MATRICE D’ÉVALUATION</w:t>
      </w:r>
    </w:p>
    <w:p w:rsidR="0085708C" w:rsidRPr="001B7163" w:rsidRDefault="001B7163">
      <w:pPr>
        <w:pStyle w:val="Textkrper"/>
        <w:kinsoku w:val="0"/>
        <w:overflowPunct w:val="0"/>
        <w:spacing w:before="211"/>
        <w:ind w:left="113"/>
        <w:rPr>
          <w:color w:val="7C7B7B"/>
          <w:lang w:val="fr-FR"/>
        </w:rPr>
      </w:pPr>
      <w:r w:rsidRPr="001B7163">
        <w:rPr>
          <w:color w:val="7C7B7B"/>
          <w:lang w:val="fr-FR"/>
        </w:rPr>
        <w:t>(Manuel de gestion des évaluations, étape 6 : approuver le rapport de démarrage)</w:t>
      </w:r>
    </w:p>
    <w:p w:rsidR="0085708C" w:rsidRPr="001B7163" w:rsidRDefault="0085708C">
      <w:pPr>
        <w:pStyle w:val="Textkrper"/>
        <w:kinsoku w:val="0"/>
        <w:overflowPunct w:val="0"/>
        <w:rPr>
          <w:lang w:val="fr-FR"/>
        </w:rPr>
      </w:pPr>
    </w:p>
    <w:p w:rsidR="0085708C" w:rsidRPr="001B7163" w:rsidRDefault="0085708C">
      <w:pPr>
        <w:pStyle w:val="Textkrper"/>
        <w:kinsoku w:val="0"/>
        <w:overflowPunct w:val="0"/>
        <w:rPr>
          <w:lang w:val="fr-FR"/>
        </w:rPr>
      </w:pPr>
    </w:p>
    <w:p w:rsidR="0085708C" w:rsidRPr="001B7163" w:rsidRDefault="0085708C">
      <w:pPr>
        <w:pStyle w:val="Textkrper"/>
        <w:kinsoku w:val="0"/>
        <w:overflowPunct w:val="0"/>
        <w:spacing w:before="6"/>
        <w:rPr>
          <w:sz w:val="12"/>
          <w:szCs w:val="12"/>
          <w:lang w:val="fr-FR"/>
        </w:rPr>
      </w:pPr>
    </w:p>
    <w:p w:rsidR="0085708C" w:rsidRPr="001B7163" w:rsidRDefault="0085708C">
      <w:pPr>
        <w:pStyle w:val="Textkrper"/>
        <w:kinsoku w:val="0"/>
        <w:overflowPunct w:val="0"/>
        <w:spacing w:before="6"/>
        <w:rPr>
          <w:sz w:val="30"/>
          <w:szCs w:val="30"/>
          <w:lang w:val="fr-FR"/>
        </w:rPr>
      </w:pPr>
    </w:p>
    <w:p w:rsidR="0085708C" w:rsidRPr="001B7163" w:rsidRDefault="001B7163" w:rsidP="001B7163">
      <w:pPr>
        <w:pStyle w:val="Textkrper"/>
        <w:kinsoku w:val="0"/>
        <w:overflowPunct w:val="0"/>
        <w:spacing w:line="417" w:lineRule="auto"/>
        <w:ind w:left="113" w:right="2606"/>
        <w:rPr>
          <w:b/>
          <w:bCs/>
          <w:i w:val="0"/>
          <w:iCs w:val="0"/>
          <w:sz w:val="24"/>
          <w:szCs w:val="24"/>
          <w:lang w:val="fr-FR"/>
        </w:rPr>
      </w:pPr>
      <w:r>
        <w:rPr>
          <w:b/>
          <w:bCs/>
          <w:i w:val="0"/>
          <w:iCs w:val="0"/>
          <w:sz w:val="24"/>
          <w:szCs w:val="24"/>
          <w:lang w:val="fr-FR"/>
        </w:rPr>
        <w:t xml:space="preserve">Numéro et titre du projet </w:t>
      </w:r>
      <w:r w:rsidRPr="001B7163">
        <w:rPr>
          <w:b/>
          <w:bCs/>
          <w:i w:val="0"/>
          <w:iCs w:val="0"/>
          <w:sz w:val="24"/>
          <w:szCs w:val="24"/>
          <w:lang w:val="fr-FR"/>
        </w:rPr>
        <w:t>:</w:t>
      </w:r>
      <w:r w:rsidRPr="001B7163">
        <w:rPr>
          <w:b/>
          <w:bCs/>
          <w:i w:val="0"/>
          <w:iCs w:val="0"/>
          <w:sz w:val="24"/>
          <w:szCs w:val="24"/>
          <w:lang w:val="fr-FR"/>
        </w:rPr>
        <w:br/>
      </w:r>
      <w:r>
        <w:rPr>
          <w:b/>
          <w:bCs/>
          <w:i w:val="0"/>
          <w:iCs w:val="0"/>
          <w:sz w:val="24"/>
          <w:szCs w:val="24"/>
          <w:lang w:val="fr-FR"/>
        </w:rPr>
        <w:t>Auteu</w:t>
      </w:r>
      <w:r w:rsidR="0085708C" w:rsidRPr="001B7163">
        <w:rPr>
          <w:b/>
          <w:bCs/>
          <w:i w:val="0"/>
          <w:iCs w:val="0"/>
          <w:sz w:val="24"/>
          <w:szCs w:val="24"/>
          <w:lang w:val="fr-FR"/>
        </w:rPr>
        <w:t>r / Date</w:t>
      </w:r>
      <w:r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r w:rsidR="0085708C" w:rsidRPr="001B7163">
        <w:rPr>
          <w:b/>
          <w:bCs/>
          <w:i w:val="0"/>
          <w:iCs w:val="0"/>
          <w:sz w:val="24"/>
          <w:szCs w:val="24"/>
          <w:lang w:val="fr-FR"/>
        </w:rPr>
        <w:t>:</w:t>
      </w:r>
    </w:p>
    <w:tbl>
      <w:tblPr>
        <w:tblW w:w="0" w:type="auto"/>
        <w:tblInd w:w="134" w:type="dxa"/>
        <w:tblLayout w:type="fixed"/>
        <w:tblCellMar>
          <w:top w:w="57" w:type="dxa"/>
          <w:left w:w="170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967"/>
        <w:gridCol w:w="2967"/>
        <w:gridCol w:w="2967"/>
        <w:gridCol w:w="2967"/>
        <w:gridCol w:w="2967"/>
      </w:tblGrid>
      <w:tr w:rsidR="0085708C" w:rsidTr="00486F32">
        <w:trPr>
          <w:trHeight w:val="1070"/>
        </w:trPr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Default="001B7163" w:rsidP="00486F32">
            <w:pPr>
              <w:pStyle w:val="TableParagraph"/>
              <w:kinsoku w:val="0"/>
              <w:overflowPunct w:val="0"/>
              <w:spacing w:before="105"/>
              <w:ind w:left="7" w:hanging="7"/>
              <w:rPr>
                <w:b/>
                <w:bCs/>
                <w:color w:val="4FA830"/>
              </w:rPr>
            </w:pPr>
            <w:r w:rsidRPr="001B7163">
              <w:rPr>
                <w:b/>
                <w:bCs/>
                <w:color w:val="4FA830"/>
              </w:rPr>
              <w:t>Questions d'évaluation (QE)</w:t>
            </w: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1B7163" w:rsidP="00486F32">
            <w:pPr>
              <w:pStyle w:val="TableParagraph"/>
              <w:kinsoku w:val="0"/>
              <w:overflowPunct w:val="0"/>
              <w:spacing w:before="105" w:line="249" w:lineRule="auto"/>
              <w:ind w:right="165"/>
              <w:jc w:val="both"/>
              <w:rPr>
                <w:b/>
                <w:bCs/>
                <w:color w:val="4FA830"/>
                <w:lang w:val="en-US"/>
              </w:rPr>
            </w:pPr>
            <w:r w:rsidRPr="001B7163">
              <w:rPr>
                <w:b/>
                <w:bCs/>
                <w:color w:val="4FA830"/>
                <w:lang w:val="en-US"/>
              </w:rPr>
              <w:t>Critères d'évaluation / Champs d'observation</w:t>
            </w: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Default="001B7163" w:rsidP="00486F32">
            <w:pPr>
              <w:pStyle w:val="TableParagraph"/>
              <w:kinsoku w:val="0"/>
              <w:overflowPunct w:val="0"/>
              <w:spacing w:before="105"/>
              <w:ind w:left="22"/>
              <w:rPr>
                <w:b/>
                <w:bCs/>
                <w:color w:val="4FA830"/>
              </w:rPr>
            </w:pPr>
            <w:r w:rsidRPr="001B7163">
              <w:rPr>
                <w:b/>
                <w:bCs/>
                <w:color w:val="4FA830"/>
              </w:rPr>
              <w:t>Conception</w:t>
            </w: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1B7163" w:rsidRDefault="001B7163" w:rsidP="00486F32">
            <w:pPr>
              <w:pStyle w:val="TableParagraph"/>
              <w:tabs>
                <w:tab w:val="left" w:pos="2595"/>
              </w:tabs>
              <w:kinsoku w:val="0"/>
              <w:overflowPunct w:val="0"/>
              <w:spacing w:before="105" w:line="249" w:lineRule="auto"/>
              <w:ind w:left="43" w:right="130"/>
              <w:rPr>
                <w:b/>
                <w:bCs/>
                <w:color w:val="4FA830"/>
                <w:lang w:val="fr-FR"/>
              </w:rPr>
            </w:pPr>
            <w:r w:rsidRPr="001B7163">
              <w:rPr>
                <w:b/>
                <w:bCs/>
                <w:color w:val="4FA830"/>
                <w:lang w:val="fr-FR"/>
              </w:rPr>
              <w:t>Méthodes de collecte et d’analyse des données</w:t>
            </w: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Default="001B7163" w:rsidP="00486F32">
            <w:pPr>
              <w:pStyle w:val="TableParagraph"/>
              <w:kinsoku w:val="0"/>
              <w:overflowPunct w:val="0"/>
              <w:spacing w:before="105"/>
              <w:rPr>
                <w:b/>
                <w:bCs/>
                <w:color w:val="4FA830"/>
              </w:rPr>
            </w:pPr>
            <w:r w:rsidRPr="001B7163">
              <w:rPr>
                <w:b/>
                <w:bCs/>
                <w:color w:val="4FA830"/>
              </w:rPr>
              <w:t>Sources d’informations</w:t>
            </w:r>
          </w:p>
        </w:tc>
      </w:tr>
      <w:tr w:rsidR="0085708C" w:rsidTr="00486F32">
        <w:trPr>
          <w:trHeight w:val="773"/>
        </w:trPr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708C" w:rsidTr="00486F32">
        <w:trPr>
          <w:trHeight w:val="773"/>
        </w:trPr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708C" w:rsidTr="00486F32">
        <w:trPr>
          <w:trHeight w:val="773"/>
        </w:trPr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708C" w:rsidTr="00486F32">
        <w:trPr>
          <w:trHeight w:val="773"/>
        </w:trPr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708C" w:rsidTr="00486F32">
        <w:trPr>
          <w:trHeight w:val="773"/>
        </w:trPr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708C" w:rsidTr="00486F32">
        <w:trPr>
          <w:trHeight w:val="773"/>
        </w:trPr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7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85708C" w:rsidRPr="00C53822" w:rsidRDefault="0085708C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5708C" w:rsidRDefault="0085708C">
      <w:pPr>
        <w:rPr>
          <w:b/>
          <w:bCs/>
          <w:sz w:val="24"/>
          <w:szCs w:val="24"/>
        </w:rPr>
        <w:sectPr w:rsidR="0085708C" w:rsidSect="00533526">
          <w:footerReference w:type="default" r:id="rId7"/>
          <w:pgSz w:w="16840" w:h="11910" w:orient="landscape"/>
          <w:pgMar w:top="840" w:right="740" w:bottom="480" w:left="1020" w:header="0" w:footer="283" w:gutter="0"/>
          <w:pgNumType w:start="1"/>
          <w:cols w:space="720"/>
          <w:noEndnote/>
          <w:docGrid w:linePitch="299"/>
        </w:sectPr>
      </w:pPr>
      <w:bookmarkStart w:id="0" w:name="_GoBack"/>
      <w:bookmarkEnd w:id="0"/>
    </w:p>
    <w:p w:rsidR="0085708C" w:rsidRDefault="0085708C" w:rsidP="00632F3C">
      <w:pPr>
        <w:pStyle w:val="Textkrper"/>
        <w:kinsoku w:val="0"/>
        <w:overflowPunct w:val="0"/>
        <w:spacing w:before="4"/>
        <w:rPr>
          <w:b/>
          <w:bCs/>
          <w:i w:val="0"/>
          <w:iCs w:val="0"/>
          <w:sz w:val="17"/>
          <w:szCs w:val="17"/>
        </w:rPr>
      </w:pPr>
    </w:p>
    <w:sectPr w:rsidR="0085708C">
      <w:pgSz w:w="16840" w:h="11910" w:orient="landscape"/>
      <w:pgMar w:top="1100" w:right="740" w:bottom="480" w:left="1020" w:header="0" w:footer="28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08C" w:rsidRDefault="0085708C">
      <w:r>
        <w:separator/>
      </w:r>
    </w:p>
  </w:endnote>
  <w:endnote w:type="continuationSeparator" w:id="0">
    <w:p w:rsidR="0085708C" w:rsidRDefault="0085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526" w:rsidRPr="00533526" w:rsidRDefault="001B7163" w:rsidP="00533526">
    <w:pPr>
      <w:widowControl/>
      <w:tabs>
        <w:tab w:val="center" w:pos="4513"/>
        <w:tab w:val="right" w:pos="9026"/>
      </w:tabs>
      <w:autoSpaceDE/>
      <w:autoSpaceDN/>
      <w:adjustRightInd/>
      <w:jc w:val="right"/>
      <w:rPr>
        <w:rFonts w:asciiTheme="minorHAnsi" w:eastAsia="Times New Roman" w:hAnsiTheme="minorHAnsi" w:cs="Times New Roman"/>
        <w:sz w:val="16"/>
        <w:szCs w:val="16"/>
        <w:lang w:eastAsia="en-US"/>
      </w:rPr>
    </w:pPr>
    <w:r w:rsidRPr="001B7163">
      <w:rPr>
        <w:rFonts w:asciiTheme="minorHAnsi" w:eastAsia="Times New Roman" w:hAnsiTheme="minorHAnsi" w:cs="Times New Roman"/>
        <w:sz w:val="16"/>
        <w:szCs w:val="16"/>
        <w:lang w:eastAsia="en-US"/>
      </w:rPr>
      <w:t>Matrice d'évaluation</w:t>
    </w:r>
    <w:r w:rsidR="00533526" w:rsidRPr="00533526">
      <w:rPr>
        <w:rFonts w:asciiTheme="minorHAnsi" w:eastAsia="Times New Roman" w:hAnsiTheme="minorHAnsi" w:cs="Times New Roman"/>
        <w:sz w:val="16"/>
        <w:szCs w:val="16"/>
        <w:lang w:eastAsia="en-US"/>
      </w:rPr>
      <w:t xml:space="preserve"> | </w:t>
    </w:r>
    <w:r w:rsidR="00533526" w:rsidRPr="00533526">
      <w:rPr>
        <w:rFonts w:asciiTheme="minorHAnsi" w:eastAsia="Times New Roman" w:hAnsiTheme="minorHAnsi" w:cs="Times New Roman"/>
        <w:sz w:val="16"/>
        <w:szCs w:val="16"/>
        <w:lang w:eastAsia="en-US"/>
      </w:rPr>
      <w:fldChar w:fldCharType="begin"/>
    </w:r>
    <w:r w:rsidR="00533526" w:rsidRPr="00533526">
      <w:rPr>
        <w:rFonts w:asciiTheme="minorHAnsi" w:eastAsia="Times New Roman" w:hAnsiTheme="minorHAnsi" w:cs="Times New Roman"/>
        <w:sz w:val="16"/>
        <w:szCs w:val="16"/>
        <w:lang w:eastAsia="en-US"/>
      </w:rPr>
      <w:instrText>PAGE   \* MERGEFORMAT</w:instrText>
    </w:r>
    <w:r w:rsidR="00533526" w:rsidRPr="00533526">
      <w:rPr>
        <w:rFonts w:asciiTheme="minorHAnsi" w:eastAsia="Times New Roman" w:hAnsiTheme="minorHAnsi" w:cs="Times New Roman"/>
        <w:sz w:val="16"/>
        <w:szCs w:val="16"/>
        <w:lang w:eastAsia="en-US"/>
      </w:rPr>
      <w:fldChar w:fldCharType="separate"/>
    </w:r>
    <w:r w:rsidR="00632F3C">
      <w:rPr>
        <w:rFonts w:asciiTheme="minorHAnsi" w:eastAsia="Times New Roman" w:hAnsiTheme="minorHAnsi" w:cs="Times New Roman"/>
        <w:noProof/>
        <w:sz w:val="16"/>
        <w:szCs w:val="16"/>
        <w:lang w:eastAsia="en-US"/>
      </w:rPr>
      <w:t>2</w:t>
    </w:r>
    <w:r w:rsidR="00533526" w:rsidRPr="00533526">
      <w:rPr>
        <w:rFonts w:asciiTheme="minorHAnsi" w:eastAsia="Times New Roman" w:hAnsiTheme="minorHAnsi" w:cs="Times New Roman"/>
        <w:sz w:val="16"/>
        <w:szCs w:val="16"/>
        <w:lang w:eastAsia="en-US"/>
      </w:rPr>
      <w:fldChar w:fldCharType="end"/>
    </w:r>
  </w:p>
  <w:p w:rsidR="0085708C" w:rsidRDefault="0085708C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08C" w:rsidRDefault="0085708C">
      <w:r>
        <w:separator/>
      </w:r>
    </w:p>
  </w:footnote>
  <w:footnote w:type="continuationSeparator" w:id="0">
    <w:p w:rsidR="0085708C" w:rsidRDefault="008570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F32"/>
    <w:rsid w:val="001B7163"/>
    <w:rsid w:val="00220BC3"/>
    <w:rsid w:val="00486F32"/>
    <w:rsid w:val="00533526"/>
    <w:rsid w:val="00632F3C"/>
    <w:rsid w:val="0085708C"/>
    <w:rsid w:val="00887B3A"/>
    <w:rsid w:val="00A2135A"/>
    <w:rsid w:val="00C5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9B25B12"/>
  <w14:defaultImageDpi w14:val="0"/>
  <w15:docId w15:val="{6C01168D-9C7C-4EE8-B932-FB8E5A2A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i/>
      <w:i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ascii="Arial" w:hAnsi="Arial" w:cs="Arial"/>
    </w:rPr>
  </w:style>
  <w:style w:type="paragraph" w:styleId="Listenabsatz">
    <w:name w:val="List Paragraph"/>
    <w:basedOn w:val="Standard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Pr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533526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3526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533526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3526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Benutzerdefiniert WH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699"/>
      </a:accent1>
      <a:accent2>
        <a:srgbClr val="FF9900"/>
      </a:accent2>
      <a:accent3>
        <a:srgbClr val="868689"/>
      </a:accent3>
      <a:accent4>
        <a:srgbClr val="663300"/>
      </a:accent4>
      <a:accent5>
        <a:srgbClr val="990033"/>
      </a:accent5>
      <a:accent6>
        <a:srgbClr val="339933"/>
      </a:accent6>
      <a:hlink>
        <a:srgbClr val="CC3D78"/>
      </a:hlink>
      <a:folHlink>
        <a:srgbClr val="692F7F"/>
      </a:folHlink>
    </a:clrScheme>
    <a:fontScheme name="WH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BDF1CF1602C4882A6AB0F4DE710CB" ma:contentTypeVersion="45" ma:contentTypeDescription="Create a new document." ma:contentTypeScope="" ma:versionID="dbfcf4b1e90a26bf0bf7ee56ca5ac9e2">
  <xsd:schema xmlns:xsd="http://www.w3.org/2001/XMLSchema" xmlns:xs="http://www.w3.org/2001/XMLSchema" xmlns:p="http://schemas.microsoft.com/office/2006/metadata/properties" xmlns:ns1="http://schemas.microsoft.com/sharepoint/v3" xmlns:ns2="afb9b090-063d-4de7-86fa-19265e3d0d15" xmlns:ns3="791E11F1-BC6B-4DFE-B652-4F59A5AD483F" xmlns:ns4="3927bd65-a0cf-4ead-8b6c-52cf0a3829c6" xmlns:ns5="b2db73e4-896b-4982-a610-d8e3e751e4e4" xmlns:ns6="791e11f1-bc6b-4dfe-b652-4f59a5ad483f" targetNamespace="http://schemas.microsoft.com/office/2006/metadata/properties" ma:root="true" ma:fieldsID="868aac1315e66b8304844b7b3032581d" ns1:_="" ns2:_="" ns3:_="" ns4:_="" ns5:_="" ns6:_="">
    <xsd:import namespace="http://schemas.microsoft.com/sharepoint/v3"/>
    <xsd:import namespace="afb9b090-063d-4de7-86fa-19265e3d0d15"/>
    <xsd:import namespace="791E11F1-BC6B-4DFE-B652-4F59A5AD483F"/>
    <xsd:import namespace="3927bd65-a0cf-4ead-8b6c-52cf0a3829c6"/>
    <xsd:import namespace="b2db73e4-896b-4982-a610-d8e3e751e4e4"/>
    <xsd:import namespace="791e11f1-bc6b-4dfe-b652-4f59a5ad48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5203227854a44ce9da35ddb5bfa07da" minOccurs="0"/>
                <xsd:element ref="ns2:TaxCatchAll" minOccurs="0"/>
                <xsd:element ref="ns4:SharedWithUsers" minOccurs="0"/>
                <xsd:element ref="ns5:SharingHintHash" minOccurs="0"/>
                <xsd:element ref="ns2:SharedWithDetails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TaxKeywordTaxHTField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DateTaken" minOccurs="0"/>
                <xsd:element ref="ns6:MediaServiceLocatio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1:_ip_UnifiedCompliancePolicyProperties" minOccurs="0"/>
                <xsd:element ref="ns1:_ip_UnifiedCompliancePolicyUIAction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7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8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9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0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1" nillable="true" ma:displayName="Number of Likes" ma:internalName="LikesCount">
      <xsd:simpleType>
        <xsd:restriction base="dms:Unknown"/>
      </xsd:simpleType>
    </xsd:element>
    <xsd:element name="LikedBy" ma:index="22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3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9b090-063d-4de7-86fa-19265e3d0d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f9972129-43a7-4392-8450-c3e4f83ef7e4}" ma:internalName="TaxCatchAll" ma:showField="CatchAllData" ma:web="afb9b090-063d-4de7-86fa-19265e3d0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5d696f10-1229-4a6d-8d17-bf68f8a41e4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E11F1-BC6B-4DFE-B652-4F59A5AD483F" elementFormDefault="qualified">
    <xsd:import namespace="http://schemas.microsoft.com/office/2006/documentManagement/types"/>
    <xsd:import namespace="http://schemas.microsoft.com/office/infopath/2007/PartnerControls"/>
    <xsd:element name="f5203227854a44ce9da35ddb5bfa07da" ma:index="12" nillable="true" ma:taxonomy="true" ma:internalName="f5203227854a44ce9da35ddb5bfa07da" ma:taxonomyFieldName="Keywords" ma:displayName="Keywords" ma:default="" ma:fieldId="{f5203227-854a-44ce-9da3-5ddb5bfa07da}" ma:taxonomyMulti="true" ma:sspId="5d696f10-1229-4a6d-8d17-bf68f8a41e4e" ma:termSetId="f4c215ed-60b5-46f2-9356-a1a3679e894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7bd65-a0cf-4ead-8b6c-52cf0a382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b73e4-896b-4982-a610-d8e3e751e4e4" elementFormDefault="qualified">
    <xsd:import namespace="http://schemas.microsoft.com/office/2006/documentManagement/types"/>
    <xsd:import namespace="http://schemas.microsoft.com/office/infopath/2007/PartnerControls"/>
    <xsd:element name="SharingHintHash" ma:index="15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e11f1-bc6b-4dfe-b652-4f59a5ad4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_ip_UnifiedCompliancePolicyUIAction xmlns="http://schemas.microsoft.com/sharepoint/v3" xsi:nil="true"/>
    <Ratings xmlns="http://schemas.microsoft.com/sharepoint/v3" xsi:nil="true"/>
    <TaxKeywordTaxHTField xmlns="afb9b090-063d-4de7-86fa-19265e3d0d15">
      <Terms xmlns="http://schemas.microsoft.com/office/infopath/2007/PartnerControls"/>
    </TaxKeywordTaxHTField>
    <TaxCatchAll xmlns="afb9b090-063d-4de7-86fa-19265e3d0d15"/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f5203227854a44ce9da35ddb5bfa07da xmlns="791E11F1-BC6B-4DFE-B652-4F59A5AD483F">
      <Terms xmlns="http://schemas.microsoft.com/office/infopath/2007/PartnerControls"/>
    </f5203227854a44ce9da35ddb5bfa07da>
    <RatedBy xmlns="http://schemas.microsoft.com/sharepoint/v3">
      <UserInfo>
        <DisplayName/>
        <AccountId xsi:nil="true"/>
        <AccountType/>
      </UserInfo>
    </RatedBy>
    <_dlc_DocId xmlns="afb9b090-063d-4de7-86fa-19265e3d0d15">AASCRT3JXYJU-741-168188</_dlc_DocId>
    <_dlc_DocIdUrl xmlns="afb9b090-063d-4de7-86fa-19265e3d0d15">
      <Url>https://welthungerhilfe.sharepoint.com/Organisation/org_ou10/_layouts/15/DocIdRedir.aspx?ID=AASCRT3JXYJU-741-168188</Url>
      <Description>AASCRT3JXYJU-741-168188</Description>
    </_dlc_DocIdUrl>
  </documentManagement>
</p:properties>
</file>

<file path=customXml/itemProps1.xml><?xml version="1.0" encoding="utf-8"?>
<ds:datastoreItem xmlns:ds="http://schemas.openxmlformats.org/officeDocument/2006/customXml" ds:itemID="{BA5ECBFA-7AAF-4793-863D-3EB93A62665A}"/>
</file>

<file path=customXml/itemProps2.xml><?xml version="1.0" encoding="utf-8"?>
<ds:datastoreItem xmlns:ds="http://schemas.openxmlformats.org/officeDocument/2006/customXml" ds:itemID="{D5FACE82-31C4-4DE3-A5B5-BEC9920E5B78}"/>
</file>

<file path=customXml/itemProps3.xml><?xml version="1.0" encoding="utf-8"?>
<ds:datastoreItem xmlns:ds="http://schemas.openxmlformats.org/officeDocument/2006/customXml" ds:itemID="{8AC066FD-6F5A-40C4-9CD2-AAAE0647EC2F}"/>
</file>

<file path=customXml/itemProps4.xml><?xml version="1.0" encoding="utf-8"?>
<ds:datastoreItem xmlns:ds="http://schemas.openxmlformats.org/officeDocument/2006/customXml" ds:itemID="{1C7AF557-90BC-4798-B1DF-C03F039220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anja</cp:lastModifiedBy>
  <cp:revision>5</cp:revision>
  <cp:lastPrinted>2020-05-28T13:50:00Z</cp:lastPrinted>
  <dcterms:created xsi:type="dcterms:W3CDTF">2020-05-28T13:45:00Z</dcterms:created>
  <dcterms:modified xsi:type="dcterms:W3CDTF">2020-05-28T13:52:00Z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15.0 (Macintosh)</vt:lpwstr>
  </property>
  <property fmtid="{D5CDD505-2E9C-101B-9397-08002B2CF9AE}" pid="3" name="ContentTypeId">
    <vt:lpwstr>0x010100430BDF1CF1602C4882A6AB0F4DE710CB</vt:lpwstr>
  </property>
  <property fmtid="{D5CDD505-2E9C-101B-9397-08002B2CF9AE}" pid="4" name="_dlc_DocIdItemGuid">
    <vt:lpwstr>3b9528b4-da15-4157-9197-e2c63718fb5c</vt:lpwstr>
  </property>
  <property fmtid="{D5CDD505-2E9C-101B-9397-08002B2CF9AE}" pid="5" name="TaxKeyword">
    <vt:lpwstr/>
  </property>
</Properties>
</file>